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328B0" w14:textId="2382AA77" w:rsidR="003B41B7" w:rsidRPr="005538AF" w:rsidRDefault="3BB035EB" w:rsidP="00C63E1A">
      <w:pPr>
        <w:rPr>
          <w:rFonts w:ascii="Open Sans" w:hAnsi="Open Sans" w:cs="Open Sans"/>
          <w:b/>
          <w:bCs/>
          <w:sz w:val="18"/>
          <w:szCs w:val="18"/>
          <w:lang w:val="en-US" w:eastAsia="en-GB"/>
        </w:rPr>
      </w:pPr>
      <w:r w:rsidRPr="005538AF">
        <w:rPr>
          <w:rFonts w:ascii="Open Sans" w:hAnsi="Open Sans" w:cs="Open Sans"/>
          <w:b/>
          <w:bCs/>
          <w:sz w:val="18"/>
          <w:szCs w:val="18"/>
          <w:lang w:val="en-US" w:eastAsia="en-GB"/>
        </w:rPr>
        <w:t xml:space="preserve">Za </w:t>
      </w:r>
      <w:proofErr w:type="spellStart"/>
      <w:r w:rsidRPr="005538AF">
        <w:rPr>
          <w:rFonts w:ascii="Open Sans" w:hAnsi="Open Sans" w:cs="Open Sans"/>
          <w:b/>
          <w:bCs/>
          <w:sz w:val="18"/>
          <w:szCs w:val="18"/>
          <w:lang w:val="en-US" w:eastAsia="en-GB"/>
        </w:rPr>
        <w:t>takojšnjo</w:t>
      </w:r>
      <w:proofErr w:type="spellEnd"/>
      <w:r w:rsidRPr="005538AF">
        <w:rPr>
          <w:rFonts w:ascii="Open Sans" w:hAnsi="Open Sans" w:cs="Open Sans"/>
          <w:b/>
          <w:bCs/>
          <w:sz w:val="18"/>
          <w:szCs w:val="18"/>
          <w:lang w:val="en-US" w:eastAsia="en-GB"/>
        </w:rPr>
        <w:t xml:space="preserve"> </w:t>
      </w:r>
      <w:proofErr w:type="spellStart"/>
      <w:r w:rsidRPr="005538AF">
        <w:rPr>
          <w:rFonts w:ascii="Open Sans" w:hAnsi="Open Sans" w:cs="Open Sans"/>
          <w:b/>
          <w:bCs/>
          <w:sz w:val="18"/>
          <w:szCs w:val="18"/>
          <w:lang w:val="en-US" w:eastAsia="en-GB"/>
        </w:rPr>
        <w:t>objavo</w:t>
      </w:r>
      <w:proofErr w:type="spellEnd"/>
      <w:r w:rsidRPr="005538AF">
        <w:rPr>
          <w:rFonts w:ascii="Open Sans" w:hAnsi="Open Sans" w:cs="Open Sans"/>
          <w:b/>
          <w:bCs/>
          <w:sz w:val="18"/>
          <w:szCs w:val="18"/>
          <w:lang w:val="en-US" w:eastAsia="en-GB"/>
        </w:rPr>
        <w:t xml:space="preserve">                 </w:t>
      </w:r>
    </w:p>
    <w:p w14:paraId="476CCF43" w14:textId="77777777" w:rsidR="003B41B7" w:rsidRPr="005538AF" w:rsidRDefault="003B41B7" w:rsidP="00C63E1A">
      <w:pPr>
        <w:rPr>
          <w:rFonts w:ascii="Open Sans" w:hAnsi="Open Sans" w:cs="Open Sans"/>
          <w:sz w:val="18"/>
          <w:szCs w:val="18"/>
          <w:lang w:val="en-US" w:eastAsia="en-GB"/>
        </w:rPr>
      </w:pPr>
    </w:p>
    <w:p w14:paraId="345829C3" w14:textId="77777777" w:rsidR="003B41B7" w:rsidRPr="005538AF" w:rsidRDefault="003B41B7" w:rsidP="00C63E1A">
      <w:pPr>
        <w:rPr>
          <w:rFonts w:ascii="Open Sans" w:hAnsi="Open Sans" w:cs="Open Sans"/>
          <w:sz w:val="18"/>
          <w:szCs w:val="18"/>
          <w:lang w:val="en-US" w:eastAsia="en-GB"/>
        </w:rPr>
      </w:pPr>
    </w:p>
    <w:p w14:paraId="062360C4" w14:textId="781A4415" w:rsidR="009B5FB7" w:rsidRDefault="00446C58" w:rsidP="00C63E1A">
      <w:pPr>
        <w:rPr>
          <w:rFonts w:ascii="Open Sans" w:hAnsi="Open Sans" w:cs="Open Sans"/>
          <w:sz w:val="18"/>
          <w:szCs w:val="18"/>
          <w:lang w:val="en-US"/>
        </w:rPr>
      </w:pPr>
      <w:r w:rsidRPr="005538AF">
        <w:rPr>
          <w:rFonts w:ascii="Open Sans" w:hAnsi="Open Sans" w:cs="Open Sans"/>
          <w:b/>
          <w:bCs/>
          <w:sz w:val="18"/>
          <w:szCs w:val="18"/>
          <w:lang w:val="en-US"/>
        </w:rPr>
        <w:t xml:space="preserve">ZADEVA: </w:t>
      </w:r>
      <w:r w:rsidR="0086565C" w:rsidRPr="005538AF">
        <w:rPr>
          <w:rFonts w:ascii="Open Sans" w:hAnsi="Open Sans" w:cs="Open Sans"/>
          <w:b/>
          <w:bCs/>
          <w:sz w:val="18"/>
          <w:szCs w:val="18"/>
          <w:lang w:val="en-US"/>
        </w:rPr>
        <w:t xml:space="preserve">SPOROČILO ZA MEDIJE                                        </w:t>
      </w:r>
      <w:r w:rsidR="00E31170" w:rsidRPr="005538AF">
        <w:rPr>
          <w:rFonts w:ascii="Open Sans" w:hAnsi="Open Sans" w:cs="Open Sans"/>
          <w:b/>
          <w:bCs/>
          <w:sz w:val="18"/>
          <w:szCs w:val="18"/>
          <w:lang w:val="en-US"/>
        </w:rPr>
        <w:t xml:space="preserve">     </w:t>
      </w:r>
      <w:r w:rsidR="001779FB" w:rsidRPr="005538AF">
        <w:rPr>
          <w:rFonts w:ascii="Open Sans" w:hAnsi="Open Sans" w:cs="Open Sans"/>
          <w:b/>
          <w:bCs/>
          <w:sz w:val="18"/>
          <w:szCs w:val="18"/>
          <w:lang w:val="en-US"/>
        </w:rPr>
        <w:t xml:space="preserve">            </w:t>
      </w:r>
      <w:r w:rsidR="005538AF">
        <w:rPr>
          <w:rFonts w:ascii="Open Sans" w:hAnsi="Open Sans" w:cs="Open Sans"/>
          <w:b/>
          <w:bCs/>
          <w:sz w:val="18"/>
          <w:szCs w:val="18"/>
          <w:lang w:val="en-US"/>
        </w:rPr>
        <w:t xml:space="preserve">                                 </w:t>
      </w:r>
      <w:r w:rsidR="00DD0104">
        <w:rPr>
          <w:rFonts w:ascii="Open Sans" w:hAnsi="Open Sans" w:cs="Open Sans"/>
          <w:b/>
          <w:bCs/>
          <w:sz w:val="18"/>
          <w:szCs w:val="18"/>
          <w:lang w:val="en-US"/>
        </w:rPr>
        <w:t xml:space="preserve">     </w:t>
      </w:r>
      <w:r w:rsidR="00E31170" w:rsidRPr="005538AF">
        <w:rPr>
          <w:rFonts w:ascii="Open Sans" w:hAnsi="Open Sans" w:cs="Open Sans"/>
          <w:sz w:val="18"/>
          <w:szCs w:val="18"/>
          <w:lang w:val="en-US"/>
        </w:rPr>
        <w:t>Dravograd,</w:t>
      </w:r>
      <w:r w:rsidR="005538AF" w:rsidRPr="005538AF">
        <w:rPr>
          <w:rFonts w:ascii="Open Sans" w:hAnsi="Open Sans" w:cs="Open Sans"/>
          <w:sz w:val="18"/>
          <w:szCs w:val="18"/>
          <w:lang w:val="en-US"/>
        </w:rPr>
        <w:t xml:space="preserve"> 1. </w:t>
      </w:r>
      <w:proofErr w:type="spellStart"/>
      <w:r w:rsidR="00DD0104">
        <w:rPr>
          <w:rFonts w:ascii="Open Sans" w:hAnsi="Open Sans" w:cs="Open Sans"/>
          <w:sz w:val="18"/>
          <w:szCs w:val="18"/>
          <w:lang w:val="en-US"/>
        </w:rPr>
        <w:t>j</w:t>
      </w:r>
      <w:r w:rsidR="005538AF" w:rsidRPr="005538AF">
        <w:rPr>
          <w:rFonts w:ascii="Open Sans" w:hAnsi="Open Sans" w:cs="Open Sans"/>
          <w:sz w:val="18"/>
          <w:szCs w:val="18"/>
          <w:lang w:val="en-US"/>
        </w:rPr>
        <w:t>ulij</w:t>
      </w:r>
      <w:proofErr w:type="spellEnd"/>
      <w:r w:rsidR="005538AF" w:rsidRPr="005538AF">
        <w:rPr>
          <w:rFonts w:ascii="Open Sans" w:hAnsi="Open Sans" w:cs="Open Sans"/>
          <w:sz w:val="18"/>
          <w:szCs w:val="18"/>
          <w:lang w:val="en-US"/>
        </w:rPr>
        <w:t xml:space="preserve"> 2026</w:t>
      </w:r>
    </w:p>
    <w:p w14:paraId="182667B6" w14:textId="77777777" w:rsidR="005538AF" w:rsidRDefault="005538AF" w:rsidP="00C63E1A">
      <w:pPr>
        <w:rPr>
          <w:rFonts w:ascii="Open Sans" w:hAnsi="Open Sans" w:cs="Open Sans"/>
          <w:sz w:val="18"/>
          <w:szCs w:val="18"/>
          <w:lang w:val="en-US"/>
        </w:rPr>
      </w:pPr>
    </w:p>
    <w:p w14:paraId="78BF351E" w14:textId="77777777" w:rsidR="005538AF" w:rsidRDefault="005538AF" w:rsidP="00C63E1A">
      <w:pPr>
        <w:rPr>
          <w:rFonts w:ascii="Open Sans" w:hAnsi="Open Sans" w:cs="Open Sans"/>
          <w:b/>
          <w:bCs/>
          <w:sz w:val="18"/>
          <w:szCs w:val="18"/>
        </w:rPr>
      </w:pPr>
    </w:p>
    <w:p w14:paraId="10A2EEF7" w14:textId="6ED19147" w:rsidR="005538AF" w:rsidRPr="005538AF" w:rsidRDefault="005538AF" w:rsidP="00C63E1A">
      <w:pPr>
        <w:rPr>
          <w:rFonts w:ascii="Open Sans" w:hAnsi="Open Sans" w:cs="Open Sans"/>
          <w:b/>
          <w:bCs/>
          <w:sz w:val="18"/>
          <w:szCs w:val="18"/>
          <w:lang w:val="en-US" w:eastAsia="en-GB"/>
        </w:rPr>
      </w:pPr>
      <w:r w:rsidRPr="005538AF">
        <w:rPr>
          <w:rFonts w:ascii="Open Sans" w:hAnsi="Open Sans" w:cs="Open Sans"/>
          <w:b/>
          <w:bCs/>
          <w:sz w:val="18"/>
          <w:szCs w:val="18"/>
        </w:rPr>
        <w:t>Predstavljen osnutek Regionalnega prostorskega plana: skupna vizija razvoja Koroške</w:t>
      </w:r>
    </w:p>
    <w:p w14:paraId="3FB9CB62" w14:textId="41D3B15A" w:rsidR="005538AF" w:rsidRPr="005538AF" w:rsidRDefault="005538AF" w:rsidP="005538AF">
      <w:pPr>
        <w:pStyle w:val="Navadensplet"/>
        <w:rPr>
          <w:rFonts w:ascii="Open Sans" w:hAnsi="Open Sans" w:cs="Open Sans"/>
          <w:color w:val="000000" w:themeColor="text1"/>
          <w:sz w:val="18"/>
          <w:szCs w:val="18"/>
        </w:rPr>
      </w:pPr>
      <w:r w:rsidRPr="005538AF">
        <w:rPr>
          <w:rFonts w:ascii="Open Sans" w:hAnsi="Open Sans" w:cs="Open Sans"/>
          <w:color w:val="000000" w:themeColor="text1"/>
          <w:sz w:val="18"/>
          <w:szCs w:val="18"/>
        </w:rPr>
        <w:t xml:space="preserve">Na današnji novinarski konferenci je bil podrobneje predstavljen </w:t>
      </w:r>
      <w:r w:rsidRPr="005538AF">
        <w:rPr>
          <w:rFonts w:ascii="Open Sans" w:hAnsi="Open Sans" w:cs="Open Sans"/>
          <w:b/>
          <w:bCs/>
          <w:color w:val="000000" w:themeColor="text1"/>
          <w:sz w:val="18"/>
          <w:szCs w:val="18"/>
        </w:rPr>
        <w:t>osnutek Regionalnega prostorskega plana za Koroško razvojno regijo</w:t>
      </w:r>
      <w:r w:rsidRPr="005538AF">
        <w:rPr>
          <w:rFonts w:ascii="Open Sans" w:hAnsi="Open Sans" w:cs="Open Sans"/>
          <w:color w:val="000000" w:themeColor="text1"/>
          <w:sz w:val="18"/>
          <w:szCs w:val="18"/>
        </w:rPr>
        <w:t xml:space="preserve">, ki predstavlja pomembno podlago za usklajen razvoj regije, saj povezuje lokalne in državne interese ter opredeljuje prednostna območja za razvoj posameznih dejavnosti. </w:t>
      </w:r>
    </w:p>
    <w:p w14:paraId="55BC55DA" w14:textId="77777777" w:rsidR="005538AF" w:rsidRPr="005538AF" w:rsidRDefault="005538AF" w:rsidP="005538AF">
      <w:pPr>
        <w:pStyle w:val="Navadensplet"/>
        <w:shd w:val="clear" w:color="auto" w:fill="FFFFFF"/>
        <w:jc w:val="left"/>
        <w:rPr>
          <w:rFonts w:ascii="Open Sans" w:hAnsi="Open Sans" w:cs="Open Sans"/>
          <w:color w:val="211F20"/>
          <w:sz w:val="18"/>
          <w:szCs w:val="18"/>
        </w:rPr>
      </w:pPr>
      <w:r w:rsidRPr="005538AF">
        <w:rPr>
          <w:rFonts w:ascii="Open Sans" w:hAnsi="Open Sans" w:cs="Open Sans"/>
          <w:color w:val="211F20"/>
          <w:sz w:val="18"/>
          <w:szCs w:val="18"/>
        </w:rPr>
        <w:t>Regionalni prostorski plan je strateški prostorski akt, s katerim se država in občine dogovorijo in uskladijo o prostorskem razvoju posamezne </w:t>
      </w:r>
      <w:r w:rsidRPr="005538AF">
        <w:rPr>
          <w:rStyle w:val="Krepko"/>
          <w:rFonts w:ascii="Open Sans" w:hAnsi="Open Sans" w:cs="Open Sans"/>
          <w:b w:val="0"/>
          <w:bCs w:val="0"/>
          <w:color w:val="211F20"/>
          <w:sz w:val="18"/>
          <w:szCs w:val="18"/>
        </w:rPr>
        <w:t>razvojne regije</w:t>
      </w:r>
      <w:r w:rsidRPr="005538AF">
        <w:rPr>
          <w:rFonts w:ascii="Open Sans" w:hAnsi="Open Sans" w:cs="Open Sans"/>
          <w:color w:val="211F20"/>
          <w:sz w:val="18"/>
          <w:szCs w:val="18"/>
        </w:rPr>
        <w:t> ter določijo bistvene razvojne priložnosti. Določa vizijo in cilje prostorskega razvoja regije, zasnovo prostorskega razvoja regije ter usmeritve in ukrepe za nadaljnje prostorsko načrtovanje.</w:t>
      </w:r>
    </w:p>
    <w:p w14:paraId="35367193" w14:textId="77777777" w:rsidR="005538AF" w:rsidRPr="005538AF" w:rsidRDefault="005538AF" w:rsidP="005538AF">
      <w:pPr>
        <w:pStyle w:val="xxmsonormal"/>
        <w:shd w:val="clear" w:color="auto" w:fill="FFFFFF"/>
        <w:spacing w:before="0" w:beforeAutospacing="0" w:after="0" w:afterAutospacing="0"/>
        <w:jc w:val="both"/>
        <w:rPr>
          <w:rFonts w:ascii="Open Sans" w:hAnsi="Open Sans" w:cs="Open Sans"/>
          <w:color w:val="000000" w:themeColor="text1"/>
          <w:sz w:val="18"/>
          <w:szCs w:val="18"/>
        </w:rPr>
      </w:pPr>
      <w:r w:rsidRPr="005538AF">
        <w:rPr>
          <w:rFonts w:ascii="Open Sans" w:hAnsi="Open Sans" w:cs="Open Sans"/>
          <w:color w:val="000000" w:themeColor="text1"/>
          <w:sz w:val="18"/>
          <w:szCs w:val="18"/>
        </w:rPr>
        <w:t>Na ministrstvu so po več letih intenzivne priprave pristopili k izdelavi prve generacije regionalnih prostorskih planov (RPP). Vodenje postopka priprave RPP pa so z javnim pooblastilom poverili regionalnim razvojnim agencijam, izdelavo pa po predpisih javnega naročanja zunanjim izdelovalcem na področju prostorskega načrtovanja.</w:t>
      </w:r>
    </w:p>
    <w:p w14:paraId="04AFE507" w14:textId="77777777" w:rsidR="005538AF" w:rsidRPr="005538AF" w:rsidRDefault="005538AF" w:rsidP="005538AF">
      <w:pPr>
        <w:pStyle w:val="Navadensplet"/>
        <w:rPr>
          <w:rFonts w:ascii="Open Sans" w:hAnsi="Open Sans" w:cs="Open Sans"/>
          <w:color w:val="000000" w:themeColor="text1"/>
          <w:sz w:val="18"/>
          <w:szCs w:val="18"/>
        </w:rPr>
      </w:pPr>
      <w:r w:rsidRPr="005538AF">
        <w:rPr>
          <w:rFonts w:ascii="Open Sans" w:hAnsi="Open Sans" w:cs="Open Sans"/>
          <w:b/>
          <w:bCs/>
          <w:color w:val="000000" w:themeColor="text1"/>
          <w:sz w:val="18"/>
          <w:szCs w:val="18"/>
        </w:rPr>
        <w:t>Poseben poudarek v dokumentu</w:t>
      </w:r>
      <w:r w:rsidRPr="005538AF">
        <w:rPr>
          <w:rFonts w:ascii="Open Sans" w:hAnsi="Open Sans" w:cs="Open Sans"/>
          <w:color w:val="000000" w:themeColor="text1"/>
          <w:sz w:val="18"/>
          <w:szCs w:val="18"/>
        </w:rPr>
        <w:t xml:space="preserve"> je namenjen izboljšanju dostopnosti, razvoju gospodarstva in izkoriščanju naravnih ter kulturnih potencialov, ki predstavljajo pomembno priložnost za nadaljnji razvoj turizma in kakovosti bivanja v regiji. Pomemben del priprave RPP pa je tudi opredelitev policentričnega omrežja središč, ki predstavlja osnovo za načrtovanje dejavnosti, storitev in prometnih povezav na regionalni ravni. </w:t>
      </w:r>
    </w:p>
    <w:p w14:paraId="6AF2021A" w14:textId="77777777" w:rsidR="005538AF" w:rsidRPr="005538AF" w:rsidRDefault="005538AF" w:rsidP="005538AF">
      <w:pPr>
        <w:pStyle w:val="xxmsonormal"/>
        <w:shd w:val="clear" w:color="auto" w:fill="FFFFFF"/>
        <w:spacing w:before="0" w:beforeAutospacing="0" w:after="0" w:afterAutospacing="0"/>
        <w:jc w:val="both"/>
        <w:rPr>
          <w:rFonts w:ascii="Open Sans" w:hAnsi="Open Sans" w:cs="Open Sans"/>
          <w:color w:val="000000" w:themeColor="text1"/>
          <w:sz w:val="18"/>
          <w:szCs w:val="18"/>
        </w:rPr>
      </w:pPr>
      <w:r w:rsidRPr="005538AF">
        <w:rPr>
          <w:rFonts w:ascii="Open Sans" w:hAnsi="Open Sans" w:cs="Open Sans"/>
          <w:color w:val="000000" w:themeColor="text1"/>
          <w:sz w:val="18"/>
          <w:szCs w:val="18"/>
        </w:rPr>
        <w:t xml:space="preserve">RPP velja za strateški prostorski načrt, njegov </w:t>
      </w:r>
      <w:r w:rsidRPr="005538AF">
        <w:rPr>
          <w:rFonts w:ascii="Open Sans" w:hAnsi="Open Sans" w:cs="Open Sans"/>
          <w:b/>
          <w:bCs/>
          <w:color w:val="000000" w:themeColor="text1"/>
          <w:sz w:val="18"/>
          <w:szCs w:val="18"/>
        </w:rPr>
        <w:t>cilj in namen</w:t>
      </w:r>
      <w:r w:rsidRPr="005538AF">
        <w:rPr>
          <w:rFonts w:ascii="Open Sans" w:hAnsi="Open Sans" w:cs="Open Sans"/>
          <w:color w:val="000000" w:themeColor="text1"/>
          <w:sz w:val="18"/>
          <w:szCs w:val="18"/>
        </w:rPr>
        <w:t xml:space="preserve"> je predvsem doseči trajnostni (usklajen, racionalen in varčen)  razvoj ter celovit pristop k urejanju prostora. Pri pripravi RPP se morajo država (resorji, ministrstva in državne javne službe) skupaj z občinami v razvojni regiji dogovoriti za bistvene razvojne prioritete in jih skupaj načrtovati v RPP. </w:t>
      </w:r>
    </w:p>
    <w:p w14:paraId="61478100" w14:textId="77777777" w:rsidR="005538AF" w:rsidRPr="005538AF" w:rsidRDefault="005538AF" w:rsidP="005538AF">
      <w:pPr>
        <w:pStyle w:val="xxmsonormal"/>
        <w:shd w:val="clear" w:color="auto" w:fill="FFFFFF"/>
        <w:spacing w:before="0" w:beforeAutospacing="0" w:after="0" w:afterAutospacing="0"/>
        <w:jc w:val="both"/>
        <w:rPr>
          <w:rFonts w:ascii="Open Sans" w:hAnsi="Open Sans" w:cs="Open Sans"/>
          <w:color w:val="000000" w:themeColor="text1"/>
          <w:sz w:val="18"/>
          <w:szCs w:val="18"/>
        </w:rPr>
      </w:pPr>
    </w:p>
    <w:p w14:paraId="0F2CCA06" w14:textId="77777777" w:rsidR="005538AF" w:rsidRPr="005538AF" w:rsidRDefault="005538AF" w:rsidP="005538AF">
      <w:pPr>
        <w:pStyle w:val="xxmsonormal"/>
        <w:shd w:val="clear" w:color="auto" w:fill="FFFFFF"/>
        <w:spacing w:before="0" w:beforeAutospacing="0" w:after="0" w:afterAutospacing="0"/>
        <w:jc w:val="both"/>
        <w:rPr>
          <w:rFonts w:ascii="Open Sans" w:hAnsi="Open Sans" w:cs="Open Sans"/>
          <w:b/>
          <w:bCs/>
          <w:color w:val="000000" w:themeColor="text1"/>
          <w:sz w:val="18"/>
          <w:szCs w:val="18"/>
        </w:rPr>
      </w:pPr>
      <w:r w:rsidRPr="005538AF">
        <w:rPr>
          <w:rFonts w:ascii="Open Sans" w:hAnsi="Open Sans" w:cs="Open Sans"/>
          <w:b/>
          <w:bCs/>
          <w:color w:val="000000" w:themeColor="text1"/>
          <w:sz w:val="18"/>
          <w:szCs w:val="18"/>
        </w:rPr>
        <w:t xml:space="preserve">Izjava direktorja RRA Koroška Uroša Rozmana: </w:t>
      </w:r>
    </w:p>
    <w:p w14:paraId="2469F9B6" w14:textId="69449659" w:rsidR="005538AF" w:rsidRPr="005538AF" w:rsidRDefault="0054324D" w:rsidP="005538AF">
      <w:pPr>
        <w:pStyle w:val="xxmsonormal"/>
        <w:shd w:val="clear" w:color="auto" w:fill="FFFFFF"/>
        <w:spacing w:before="0" w:beforeAutospacing="0" w:after="0" w:afterAutospacing="0"/>
        <w:jc w:val="both"/>
        <w:rPr>
          <w:rFonts w:ascii="Open Sans" w:hAnsi="Open Sans" w:cs="Open Sans"/>
          <w:b/>
          <w:bCs/>
          <w:color w:val="000000" w:themeColor="text1"/>
          <w:sz w:val="18"/>
          <w:szCs w:val="18"/>
        </w:rPr>
      </w:pPr>
      <w:r>
        <w:rPr>
          <w:rStyle w:val="normaltextrun"/>
          <w:rFonts w:ascii="Open Sans" w:hAnsi="Open Sans" w:cs="Open Sans"/>
          <w:i/>
          <w:iCs/>
          <w:color w:val="000000"/>
          <w:sz w:val="18"/>
          <w:szCs w:val="18"/>
        </w:rPr>
        <w:t>“Regionalni prostorski plan predstavlja eno najpomembnejših razvojnih podlag za prihodnost Koroške. Z njim prvič na ravni celotne regije usklajujemo prostorske potrebe vseh dvanajstih občin ter ustvarjamo skupno vizijo razvoja prostora. Dokument hkrati ustvarja podlago za učinkovitejše umeščanje ključnih razvojnih projektov v prostor in lažje pridobivanje državnih ter evropskih razvojnih sredstev. Za Koroško Regionalni prostorski plan pomeni pomemben korak k bolj usklajenemu, trajnostnemu in dolgoročno načrtovanemu razvoju, ki bo prispeval k večji konkurenčnosti regije in višji kakovosti življenja njenih prebivalcev.”</w:t>
      </w:r>
    </w:p>
    <w:p w14:paraId="109D73B1" w14:textId="77777777" w:rsidR="005538AF" w:rsidRPr="005538AF" w:rsidRDefault="005538AF" w:rsidP="005538AF">
      <w:pPr>
        <w:pStyle w:val="xxmsonormal"/>
        <w:shd w:val="clear" w:color="auto" w:fill="FFFFFF"/>
        <w:spacing w:before="0" w:beforeAutospacing="0" w:after="0" w:afterAutospacing="0"/>
        <w:jc w:val="both"/>
        <w:rPr>
          <w:rFonts w:ascii="Open Sans" w:hAnsi="Open Sans" w:cs="Open Sans"/>
          <w:color w:val="000000" w:themeColor="text1"/>
          <w:sz w:val="18"/>
          <w:szCs w:val="18"/>
        </w:rPr>
      </w:pPr>
    </w:p>
    <w:p w14:paraId="036C061A" w14:textId="77777777" w:rsidR="005538AF" w:rsidRPr="005538AF" w:rsidRDefault="005538AF" w:rsidP="005538AF">
      <w:pPr>
        <w:pStyle w:val="xxmsonormal"/>
        <w:shd w:val="clear" w:color="auto" w:fill="FFFFFF"/>
        <w:spacing w:before="0" w:beforeAutospacing="0" w:after="0" w:afterAutospacing="0"/>
        <w:jc w:val="both"/>
        <w:rPr>
          <w:rFonts w:ascii="Open Sans" w:hAnsi="Open Sans" w:cs="Open Sans"/>
          <w:color w:val="000000" w:themeColor="text1"/>
          <w:sz w:val="18"/>
          <w:szCs w:val="18"/>
        </w:rPr>
      </w:pPr>
    </w:p>
    <w:p w14:paraId="6232BAC8" w14:textId="77777777" w:rsidR="005538AF" w:rsidRPr="005538AF" w:rsidRDefault="005538AF" w:rsidP="005538AF">
      <w:pPr>
        <w:pStyle w:val="xxmsonormal"/>
        <w:shd w:val="clear" w:color="auto" w:fill="FFFFFF"/>
        <w:spacing w:before="0" w:beforeAutospacing="0" w:after="0" w:afterAutospacing="0"/>
        <w:jc w:val="both"/>
        <w:rPr>
          <w:rFonts w:ascii="Open Sans" w:hAnsi="Open Sans" w:cs="Open Sans"/>
          <w:color w:val="000000" w:themeColor="text1"/>
          <w:sz w:val="18"/>
          <w:szCs w:val="18"/>
        </w:rPr>
      </w:pPr>
    </w:p>
    <w:p w14:paraId="7B895F97" w14:textId="56C19A15" w:rsidR="005538AF" w:rsidRDefault="00654E59" w:rsidP="005538AF">
      <w:pPr>
        <w:pStyle w:val="xxmsonormal"/>
        <w:shd w:val="clear" w:color="auto" w:fill="FFFFFF"/>
        <w:spacing w:before="0" w:beforeAutospacing="0" w:after="0" w:afterAutospacing="0"/>
        <w:jc w:val="both"/>
        <w:rPr>
          <w:rStyle w:val="eop"/>
          <w:rFonts w:ascii="Open Sans" w:hAnsi="Open Sans" w:cs="Open Sans"/>
          <w:color w:val="000000"/>
          <w:sz w:val="18"/>
          <w:szCs w:val="18"/>
          <w:bdr w:val="none" w:sz="0" w:space="0" w:color="auto" w:frame="1"/>
          <w:shd w:val="clear" w:color="auto" w:fill="C6C6C6"/>
        </w:rPr>
      </w:pPr>
      <w:r>
        <w:rPr>
          <w:rStyle w:val="normaltextrun"/>
          <w:rFonts w:ascii="Open Sans" w:hAnsi="Open Sans" w:cs="Open Sans"/>
          <w:color w:val="000000"/>
          <w:sz w:val="18"/>
          <w:szCs w:val="18"/>
        </w:rPr>
        <w:lastRenderedPageBreak/>
        <w:t>Dokument je potrebno pripraviti in sprejeti najkasneje do konca 2027, da bodo lahko v pomoč razvojnemu programiranju in pri oblikovanju integriranih razvojnih projektov, ki morajo po zahtevah EU izkazovati usklajene gospodarske, socialne in </w:t>
      </w:r>
      <w:proofErr w:type="spellStart"/>
      <w:r>
        <w:rPr>
          <w:rStyle w:val="normaltextrun"/>
          <w:rFonts w:ascii="Open Sans" w:hAnsi="Open Sans" w:cs="Open Sans"/>
          <w:color w:val="000000"/>
          <w:sz w:val="18"/>
          <w:szCs w:val="18"/>
        </w:rPr>
        <w:t>okoljske</w:t>
      </w:r>
      <w:proofErr w:type="spellEnd"/>
      <w:r>
        <w:rPr>
          <w:rStyle w:val="normaltextrun"/>
          <w:rFonts w:ascii="Open Sans" w:hAnsi="Open Sans" w:cs="Open Sans"/>
          <w:color w:val="000000"/>
          <w:sz w:val="18"/>
          <w:szCs w:val="18"/>
        </w:rPr>
        <w:t> potrebe v konkretnem prostoru. Skupaj z osnutki RPP je v nastajanju tudi osnutek </w:t>
      </w:r>
      <w:proofErr w:type="spellStart"/>
      <w:r>
        <w:rPr>
          <w:rStyle w:val="normaltextrun"/>
          <w:rFonts w:ascii="Open Sans" w:hAnsi="Open Sans" w:cs="Open Sans"/>
          <w:color w:val="000000"/>
          <w:sz w:val="18"/>
          <w:szCs w:val="18"/>
        </w:rPr>
        <w:t>okoljskih</w:t>
      </w:r>
      <w:proofErr w:type="spellEnd"/>
      <w:r>
        <w:rPr>
          <w:rStyle w:val="normaltextrun"/>
          <w:rFonts w:ascii="Open Sans" w:hAnsi="Open Sans" w:cs="Open Sans"/>
          <w:color w:val="000000"/>
          <w:sz w:val="18"/>
          <w:szCs w:val="18"/>
        </w:rPr>
        <w:t> poročil ter urbanističnih in krajinskih zasnov za posamezna območja znotraj razvojnih regij. </w:t>
      </w:r>
    </w:p>
    <w:p w14:paraId="196FC41C" w14:textId="77777777" w:rsidR="00654E59" w:rsidRPr="005538AF" w:rsidRDefault="00654E59" w:rsidP="005538AF">
      <w:pPr>
        <w:pStyle w:val="xxmsonormal"/>
        <w:shd w:val="clear" w:color="auto" w:fill="FFFFFF"/>
        <w:spacing w:before="0" w:beforeAutospacing="0" w:after="0" w:afterAutospacing="0"/>
        <w:jc w:val="both"/>
        <w:rPr>
          <w:rFonts w:ascii="Open Sans" w:hAnsi="Open Sans" w:cs="Open Sans"/>
          <w:color w:val="000000" w:themeColor="text1"/>
          <w:sz w:val="18"/>
          <w:szCs w:val="18"/>
        </w:rPr>
      </w:pPr>
    </w:p>
    <w:p w14:paraId="6B5540DF" w14:textId="1B4653A6" w:rsidR="000D0F1B" w:rsidRPr="000D0F1B" w:rsidRDefault="005538AF" w:rsidP="000D0F1B">
      <w:pPr>
        <w:pStyle w:val="xxmsonormal"/>
        <w:shd w:val="clear" w:color="auto" w:fill="FFFFFF"/>
        <w:spacing w:before="0" w:beforeAutospacing="0" w:after="0" w:afterAutospacing="0"/>
        <w:jc w:val="both"/>
        <w:rPr>
          <w:rFonts w:ascii="Open Sans" w:hAnsi="Open Sans" w:cs="Open Sans"/>
          <w:b/>
          <w:bCs/>
          <w:color w:val="000000" w:themeColor="text1"/>
          <w:sz w:val="18"/>
          <w:szCs w:val="18"/>
        </w:rPr>
      </w:pPr>
      <w:r w:rsidRPr="005538AF">
        <w:rPr>
          <w:rFonts w:ascii="Open Sans" w:hAnsi="Open Sans" w:cs="Open Sans"/>
          <w:b/>
          <w:bCs/>
          <w:color w:val="000000" w:themeColor="text1"/>
          <w:sz w:val="18"/>
          <w:szCs w:val="18"/>
        </w:rPr>
        <w:t xml:space="preserve">Izjava vodje projektov v podjetju LOCUS prostorske in informacijske rešitve </w:t>
      </w:r>
      <w:proofErr w:type="spellStart"/>
      <w:r w:rsidRPr="005538AF">
        <w:rPr>
          <w:rFonts w:ascii="Open Sans" w:hAnsi="Open Sans" w:cs="Open Sans"/>
          <w:b/>
          <w:bCs/>
          <w:color w:val="000000" w:themeColor="text1"/>
          <w:sz w:val="18"/>
          <w:szCs w:val="18"/>
        </w:rPr>
        <w:t>d.o.o</w:t>
      </w:r>
      <w:proofErr w:type="spellEnd"/>
      <w:r w:rsidRPr="005538AF">
        <w:rPr>
          <w:rFonts w:ascii="Open Sans" w:hAnsi="Open Sans" w:cs="Open Sans"/>
          <w:b/>
          <w:bCs/>
          <w:color w:val="000000" w:themeColor="text1"/>
          <w:sz w:val="18"/>
          <w:szCs w:val="18"/>
        </w:rPr>
        <w:t>. Nine Uršič:</w:t>
      </w:r>
    </w:p>
    <w:p w14:paraId="5D086210" w14:textId="02113C33" w:rsidR="005538AF" w:rsidRPr="000D0F1B" w:rsidRDefault="000D0F1B" w:rsidP="000D0F1B">
      <w:pPr>
        <w:pStyle w:val="paragraph"/>
        <w:spacing w:before="0" w:beforeAutospacing="0" w:after="0" w:afterAutospacing="0"/>
        <w:jc w:val="both"/>
        <w:textAlignment w:val="baseline"/>
        <w:rPr>
          <w:rFonts w:ascii="Segoe UI" w:hAnsi="Segoe UI" w:cs="Segoe UI"/>
          <w:sz w:val="18"/>
          <w:szCs w:val="18"/>
        </w:rPr>
      </w:pPr>
      <w:r>
        <w:rPr>
          <w:rStyle w:val="normaltextrun"/>
          <w:rFonts w:ascii="Open Sans" w:hAnsi="Open Sans" w:cs="Open Sans"/>
          <w:i/>
          <w:iCs/>
          <w:color w:val="000000"/>
          <w:sz w:val="18"/>
          <w:szCs w:val="18"/>
        </w:rPr>
        <w:t>“Regionalni prostorski plan Koroške regije je strateški dokument, ki prostor obravnava celovito in z vidika dolgoročnih razvojnih potreb celotne regije. Predstavlja povezovalni element med načrtovanjem na nacionalni ravni in bolj podrobnim načrtovanjem na lokalni ravni. Je priložnost, da se občine uskladijo in dogovorijo o razvojnih ciljih, zlasti v tistih vsebinah, ki presegajo meje občin. Prednost daje razvoju v luči ohranjanja in nadgradnje obstoječih dejavnosti in kvalitet ter zagotavljanja prenove in modernizacije. Šele nato razvoju v obliki širitev in umeščanja novih vsebin in to tam, kjer so prepoznane in utemeljene potrebe. Cilj regionalnega prostorskega plana je uravnotežen razvoj, ki omogoča zagotavljanje konkurenčnosti regije na eni, in ohranjanje identitete ter prepoznanih naravnih in kulturnih kakovosti na drugi strani.”</w:t>
      </w:r>
      <w:r>
        <w:rPr>
          <w:rStyle w:val="eop"/>
          <w:rFonts w:ascii="Open Sans" w:hAnsi="Open Sans" w:cs="Open Sans"/>
          <w:color w:val="000000"/>
          <w:sz w:val="18"/>
          <w:szCs w:val="18"/>
          <w:bdr w:val="none" w:sz="0" w:space="0" w:color="auto" w:frame="1"/>
          <w:shd w:val="clear" w:color="auto" w:fill="C6C6C6"/>
        </w:rPr>
        <w:t> </w:t>
      </w:r>
    </w:p>
    <w:p w14:paraId="25A6DA67" w14:textId="77777777" w:rsidR="005538AF" w:rsidRDefault="005538AF" w:rsidP="005538AF">
      <w:pPr>
        <w:pStyle w:val="Navadensplet"/>
        <w:rPr>
          <w:rFonts w:ascii="Open Sans" w:hAnsi="Open Sans" w:cs="Open Sans"/>
          <w:color w:val="000000" w:themeColor="text1"/>
          <w:sz w:val="18"/>
          <w:szCs w:val="18"/>
        </w:rPr>
      </w:pPr>
      <w:r w:rsidRPr="005538AF">
        <w:rPr>
          <w:rFonts w:ascii="Open Sans" w:hAnsi="Open Sans" w:cs="Open Sans"/>
          <w:color w:val="000000" w:themeColor="text1"/>
          <w:sz w:val="18"/>
          <w:szCs w:val="18"/>
        </w:rPr>
        <w:t>V okviru RRA Koroška prihodnje načrtujejo še eno javna predstavitev, ki je predvidena za konec leta. Gre zato, da se preko javne objave dokumentov čim bolj vključi tudi splošno javnost. Še vedno se zbirajo pripombe, čez poletje pa je načrtovana operativna izvedba usklajevanja je povedala Mateja Bratuša.</w:t>
      </w:r>
    </w:p>
    <w:p w14:paraId="2B063A6E" w14:textId="77777777" w:rsidR="00B2533D" w:rsidRPr="00B2533D" w:rsidRDefault="00345E99" w:rsidP="005538AF">
      <w:pPr>
        <w:pStyle w:val="Navadensplet"/>
        <w:rPr>
          <w:rFonts w:ascii="Open Sans" w:hAnsi="Open Sans" w:cs="Open Sans"/>
          <w:b/>
          <w:bCs/>
          <w:color w:val="000000" w:themeColor="text1"/>
          <w:sz w:val="18"/>
          <w:szCs w:val="18"/>
        </w:rPr>
      </w:pPr>
      <w:r w:rsidRPr="00B2533D">
        <w:rPr>
          <w:rFonts w:ascii="Open Sans" w:hAnsi="Open Sans" w:cs="Open Sans"/>
          <w:b/>
          <w:bCs/>
          <w:color w:val="000000" w:themeColor="text1"/>
          <w:sz w:val="18"/>
          <w:szCs w:val="18"/>
        </w:rPr>
        <w:t>Vse podatke v zvezi z</w:t>
      </w:r>
      <w:r w:rsidR="00991CD7" w:rsidRPr="00B2533D">
        <w:rPr>
          <w:rFonts w:ascii="Open Sans" w:hAnsi="Open Sans" w:cs="Open Sans"/>
          <w:b/>
          <w:bCs/>
          <w:color w:val="000000" w:themeColor="text1"/>
          <w:sz w:val="18"/>
          <w:szCs w:val="18"/>
        </w:rPr>
        <w:t xml:space="preserve"> o</w:t>
      </w:r>
      <w:r w:rsidR="00430ADE" w:rsidRPr="00B2533D">
        <w:rPr>
          <w:rFonts w:ascii="Open Sans" w:hAnsi="Open Sans" w:cs="Open Sans"/>
          <w:b/>
          <w:bCs/>
          <w:color w:val="000000" w:themeColor="text1"/>
          <w:sz w:val="18"/>
          <w:szCs w:val="18"/>
        </w:rPr>
        <w:t>snutk</w:t>
      </w:r>
      <w:r w:rsidR="00991CD7" w:rsidRPr="00B2533D">
        <w:rPr>
          <w:rFonts w:ascii="Open Sans" w:hAnsi="Open Sans" w:cs="Open Sans"/>
          <w:b/>
          <w:bCs/>
          <w:color w:val="000000" w:themeColor="text1"/>
          <w:sz w:val="18"/>
          <w:szCs w:val="18"/>
        </w:rPr>
        <w:t>om</w:t>
      </w:r>
      <w:r w:rsidR="00430ADE" w:rsidRPr="00B2533D">
        <w:rPr>
          <w:rFonts w:ascii="Open Sans" w:hAnsi="Open Sans" w:cs="Open Sans"/>
          <w:b/>
          <w:bCs/>
          <w:color w:val="000000" w:themeColor="text1"/>
          <w:sz w:val="18"/>
          <w:szCs w:val="18"/>
        </w:rPr>
        <w:t xml:space="preserve"> Regionalnega prostorskega plana za Koroško </w:t>
      </w:r>
      <w:r w:rsidR="00A831BC" w:rsidRPr="00B2533D">
        <w:rPr>
          <w:rFonts w:ascii="Open Sans" w:hAnsi="Open Sans" w:cs="Open Sans"/>
          <w:b/>
          <w:bCs/>
          <w:color w:val="000000" w:themeColor="text1"/>
          <w:sz w:val="18"/>
          <w:szCs w:val="18"/>
        </w:rPr>
        <w:t xml:space="preserve">razvojno regijo </w:t>
      </w:r>
      <w:r w:rsidR="00991CD7" w:rsidRPr="00B2533D">
        <w:rPr>
          <w:rFonts w:ascii="Open Sans" w:hAnsi="Open Sans" w:cs="Open Sans"/>
          <w:b/>
          <w:bCs/>
          <w:color w:val="000000" w:themeColor="text1"/>
          <w:sz w:val="18"/>
          <w:szCs w:val="18"/>
        </w:rPr>
        <w:t xml:space="preserve">ter sam dokument </w:t>
      </w:r>
      <w:r w:rsidR="00B2533D" w:rsidRPr="00B2533D">
        <w:rPr>
          <w:rFonts w:ascii="Open Sans" w:hAnsi="Open Sans" w:cs="Open Sans"/>
          <w:b/>
          <w:bCs/>
          <w:color w:val="000000" w:themeColor="text1"/>
          <w:sz w:val="18"/>
          <w:szCs w:val="18"/>
        </w:rPr>
        <w:t>najdete</w:t>
      </w:r>
      <w:r w:rsidR="00A831BC" w:rsidRPr="00B2533D">
        <w:rPr>
          <w:rFonts w:ascii="Open Sans" w:hAnsi="Open Sans" w:cs="Open Sans"/>
          <w:b/>
          <w:bCs/>
          <w:color w:val="000000" w:themeColor="text1"/>
          <w:sz w:val="18"/>
          <w:szCs w:val="18"/>
        </w:rPr>
        <w:t xml:space="preserve"> na povezavi:</w:t>
      </w:r>
      <w:r w:rsidR="00991CD7" w:rsidRPr="00B2533D">
        <w:rPr>
          <w:rFonts w:ascii="Open Sans" w:hAnsi="Open Sans" w:cs="Open Sans"/>
          <w:b/>
          <w:bCs/>
          <w:color w:val="000000" w:themeColor="text1"/>
          <w:sz w:val="18"/>
          <w:szCs w:val="18"/>
        </w:rPr>
        <w:t xml:space="preserve"> </w:t>
      </w:r>
    </w:p>
    <w:p w14:paraId="2FD6E6B9" w14:textId="4B4ED9CC" w:rsidR="00430ADE" w:rsidRPr="00B2533D" w:rsidRDefault="00991CD7" w:rsidP="005538AF">
      <w:pPr>
        <w:pStyle w:val="Navadensplet"/>
        <w:rPr>
          <w:rFonts w:ascii="Open Sans" w:hAnsi="Open Sans" w:cs="Open Sans"/>
          <w:color w:val="000000" w:themeColor="text1"/>
          <w:sz w:val="18"/>
          <w:szCs w:val="18"/>
          <w:u w:val="single"/>
        </w:rPr>
      </w:pPr>
      <w:hyperlink r:id="rId11" w:history="1">
        <w:r w:rsidRPr="00B2533D">
          <w:rPr>
            <w:rFonts w:ascii="Open Sans" w:eastAsiaTheme="minorHAnsi" w:hAnsi="Open Sans" w:cs="Open Sans"/>
            <w:color w:val="0000FF"/>
            <w:sz w:val="18"/>
            <w:szCs w:val="18"/>
            <w:u w:val="single"/>
            <w:lang w:eastAsia="en-US"/>
          </w:rPr>
          <w:t>Regionalno prostorsko planiranje | RRA Koroška</w:t>
        </w:r>
      </w:hyperlink>
    </w:p>
    <w:p w14:paraId="71ED1F21" w14:textId="7878BA20" w:rsidR="00A831BC" w:rsidRPr="00370197" w:rsidRDefault="00A831BC" w:rsidP="005538AF">
      <w:pPr>
        <w:pStyle w:val="Navadensplet"/>
        <w:rPr>
          <w:rFonts w:ascii="Open Sans" w:hAnsi="Open Sans" w:cs="Open Sans"/>
          <w:color w:val="000000" w:themeColor="text1"/>
          <w:sz w:val="18"/>
          <w:szCs w:val="18"/>
        </w:rPr>
      </w:pPr>
    </w:p>
    <w:p w14:paraId="7193C950" w14:textId="77777777" w:rsidR="005538AF" w:rsidRDefault="005538AF" w:rsidP="00C63E1A">
      <w:pPr>
        <w:pStyle w:val="paragraph"/>
        <w:spacing w:before="0" w:beforeAutospacing="0" w:after="0" w:afterAutospacing="0"/>
        <w:jc w:val="both"/>
        <w:textAlignment w:val="baseline"/>
        <w:rPr>
          <w:rFonts w:ascii="Open Sans" w:hAnsi="Open Sans" w:cs="Open Sans"/>
          <w:sz w:val="18"/>
          <w:szCs w:val="18"/>
          <w:lang w:val="en-US"/>
        </w:rPr>
      </w:pPr>
    </w:p>
    <w:p w14:paraId="64836659" w14:textId="77777777" w:rsidR="005538AF" w:rsidRPr="005538AF" w:rsidRDefault="005538AF" w:rsidP="00C63E1A">
      <w:pPr>
        <w:pStyle w:val="paragraph"/>
        <w:spacing w:before="0" w:beforeAutospacing="0" w:after="0" w:afterAutospacing="0"/>
        <w:jc w:val="both"/>
        <w:textAlignment w:val="baseline"/>
        <w:rPr>
          <w:rFonts w:ascii="Open Sans" w:hAnsi="Open Sans" w:cs="Open Sans"/>
          <w:sz w:val="18"/>
          <w:szCs w:val="18"/>
          <w:lang w:val="en-US"/>
        </w:rPr>
      </w:pPr>
    </w:p>
    <w:p w14:paraId="3CC931EC" w14:textId="77777777" w:rsidR="00234452" w:rsidRPr="005538AF" w:rsidRDefault="00234452" w:rsidP="00C63E1A">
      <w:pPr>
        <w:pStyle w:val="paragraph"/>
        <w:spacing w:before="0" w:beforeAutospacing="0" w:after="0" w:afterAutospacing="0"/>
        <w:jc w:val="both"/>
        <w:textAlignment w:val="baseline"/>
        <w:rPr>
          <w:rFonts w:ascii="Open Sans" w:hAnsi="Open Sans" w:cs="Open Sans"/>
          <w:sz w:val="18"/>
          <w:szCs w:val="18"/>
          <w:lang w:val="en-US"/>
        </w:rPr>
      </w:pPr>
      <w:r w:rsidRPr="005538AF">
        <w:rPr>
          <w:rStyle w:val="normaltextrun"/>
          <w:rFonts w:ascii="Open Sans" w:hAnsi="Open Sans" w:cs="Open Sans"/>
          <w:b/>
          <w:bCs/>
          <w:sz w:val="18"/>
          <w:szCs w:val="18"/>
          <w:lang w:val="en-US"/>
        </w:rPr>
        <w:t>Anja Vajde</w:t>
      </w:r>
      <w:r w:rsidRPr="005538AF">
        <w:rPr>
          <w:rStyle w:val="eop"/>
          <w:rFonts w:ascii="Open Sans" w:hAnsi="Open Sans" w:cs="Open Sans"/>
          <w:sz w:val="18"/>
          <w:szCs w:val="18"/>
          <w:lang w:val="en-US"/>
        </w:rPr>
        <w:t> </w:t>
      </w:r>
    </w:p>
    <w:p w14:paraId="0D8CFF1B" w14:textId="77777777" w:rsidR="00234452" w:rsidRPr="005538AF" w:rsidRDefault="00234452" w:rsidP="00C63E1A">
      <w:pPr>
        <w:pStyle w:val="paragraph"/>
        <w:spacing w:before="0" w:beforeAutospacing="0" w:after="0" w:afterAutospacing="0"/>
        <w:jc w:val="both"/>
        <w:textAlignment w:val="baseline"/>
        <w:rPr>
          <w:rFonts w:ascii="Open Sans" w:hAnsi="Open Sans" w:cs="Open Sans"/>
          <w:sz w:val="18"/>
          <w:szCs w:val="18"/>
          <w:lang w:val="en-US"/>
        </w:rPr>
      </w:pPr>
      <w:proofErr w:type="spellStart"/>
      <w:r w:rsidRPr="005538AF">
        <w:rPr>
          <w:rStyle w:val="normaltextrun"/>
          <w:rFonts w:ascii="Open Sans" w:hAnsi="Open Sans" w:cs="Open Sans"/>
          <w:sz w:val="18"/>
          <w:szCs w:val="18"/>
          <w:lang w:val="en-US"/>
        </w:rPr>
        <w:t>Vodja</w:t>
      </w:r>
      <w:proofErr w:type="spellEnd"/>
      <w:r w:rsidRPr="005538AF">
        <w:rPr>
          <w:rStyle w:val="normaltextrun"/>
          <w:rFonts w:ascii="Open Sans" w:hAnsi="Open Sans" w:cs="Open Sans"/>
          <w:sz w:val="18"/>
          <w:szCs w:val="18"/>
          <w:lang w:val="en-US"/>
        </w:rPr>
        <w:t xml:space="preserve"> za </w:t>
      </w:r>
      <w:proofErr w:type="spellStart"/>
      <w:r w:rsidRPr="005538AF">
        <w:rPr>
          <w:rStyle w:val="normaltextrun"/>
          <w:rFonts w:ascii="Open Sans" w:hAnsi="Open Sans" w:cs="Open Sans"/>
          <w:sz w:val="18"/>
          <w:szCs w:val="18"/>
          <w:lang w:val="en-US"/>
        </w:rPr>
        <w:t>odnose</w:t>
      </w:r>
      <w:proofErr w:type="spellEnd"/>
      <w:r w:rsidRPr="005538AF">
        <w:rPr>
          <w:rStyle w:val="normaltextrun"/>
          <w:rFonts w:ascii="Open Sans" w:hAnsi="Open Sans" w:cs="Open Sans"/>
          <w:sz w:val="18"/>
          <w:szCs w:val="18"/>
          <w:lang w:val="en-US"/>
        </w:rPr>
        <w:t xml:space="preserve"> z </w:t>
      </w:r>
      <w:proofErr w:type="spellStart"/>
      <w:r w:rsidRPr="005538AF">
        <w:rPr>
          <w:rStyle w:val="normaltextrun"/>
          <w:rFonts w:ascii="Open Sans" w:hAnsi="Open Sans" w:cs="Open Sans"/>
          <w:sz w:val="18"/>
          <w:szCs w:val="18"/>
          <w:lang w:val="en-US"/>
        </w:rPr>
        <w:t>javnostmi</w:t>
      </w:r>
      <w:proofErr w:type="spellEnd"/>
      <w:r w:rsidRPr="005538AF">
        <w:rPr>
          <w:rStyle w:val="eop"/>
          <w:rFonts w:ascii="Open Sans" w:hAnsi="Open Sans" w:cs="Open Sans"/>
          <w:sz w:val="18"/>
          <w:szCs w:val="18"/>
          <w:lang w:val="en-US"/>
        </w:rPr>
        <w:t> </w:t>
      </w:r>
    </w:p>
    <w:p w14:paraId="75237683" w14:textId="77777777" w:rsidR="00234452" w:rsidRPr="005538AF" w:rsidRDefault="00234452" w:rsidP="00C63E1A">
      <w:pPr>
        <w:pStyle w:val="paragraph"/>
        <w:spacing w:before="0" w:beforeAutospacing="0" w:after="0" w:afterAutospacing="0"/>
        <w:jc w:val="both"/>
        <w:textAlignment w:val="baseline"/>
        <w:rPr>
          <w:rFonts w:ascii="Open Sans" w:hAnsi="Open Sans" w:cs="Open Sans"/>
          <w:sz w:val="18"/>
          <w:szCs w:val="18"/>
          <w:lang w:val="en-US"/>
        </w:rPr>
      </w:pPr>
      <w:r w:rsidRPr="005538AF">
        <w:rPr>
          <w:rStyle w:val="normaltextrun"/>
          <w:rFonts w:ascii="Open Sans" w:hAnsi="Open Sans" w:cs="Open Sans"/>
          <w:sz w:val="18"/>
          <w:szCs w:val="18"/>
          <w:lang w:val="en-US"/>
        </w:rPr>
        <w:t>M: +386 (0)41 323 293</w:t>
      </w:r>
      <w:r w:rsidRPr="005538AF">
        <w:rPr>
          <w:rStyle w:val="eop"/>
          <w:rFonts w:ascii="Open Sans" w:hAnsi="Open Sans" w:cs="Open Sans"/>
          <w:sz w:val="18"/>
          <w:szCs w:val="18"/>
          <w:lang w:val="en-US"/>
        </w:rPr>
        <w:t> </w:t>
      </w:r>
    </w:p>
    <w:p w14:paraId="6C867945" w14:textId="77777777" w:rsidR="00234452" w:rsidRPr="005538AF" w:rsidRDefault="00234452" w:rsidP="00C63E1A">
      <w:pPr>
        <w:pStyle w:val="paragraph"/>
        <w:spacing w:before="0" w:beforeAutospacing="0" w:after="0" w:afterAutospacing="0"/>
        <w:jc w:val="both"/>
        <w:textAlignment w:val="baseline"/>
        <w:rPr>
          <w:rFonts w:ascii="Open Sans" w:hAnsi="Open Sans" w:cs="Open Sans"/>
          <w:sz w:val="18"/>
          <w:szCs w:val="18"/>
          <w:lang w:val="en-US"/>
        </w:rPr>
      </w:pPr>
      <w:r w:rsidRPr="005538AF">
        <w:rPr>
          <w:rStyle w:val="normaltextrun"/>
          <w:rFonts w:ascii="Open Sans" w:hAnsi="Open Sans" w:cs="Open Sans"/>
          <w:sz w:val="18"/>
          <w:szCs w:val="18"/>
          <w:lang w:val="en-US"/>
        </w:rPr>
        <w:t>e-</w:t>
      </w:r>
      <w:proofErr w:type="spellStart"/>
      <w:r w:rsidRPr="005538AF">
        <w:rPr>
          <w:rStyle w:val="normaltextrun"/>
          <w:rFonts w:ascii="Open Sans" w:hAnsi="Open Sans" w:cs="Open Sans"/>
          <w:sz w:val="18"/>
          <w:szCs w:val="18"/>
          <w:lang w:val="en-US"/>
        </w:rPr>
        <w:t>naslov</w:t>
      </w:r>
      <w:proofErr w:type="spellEnd"/>
      <w:r w:rsidRPr="005538AF">
        <w:rPr>
          <w:rStyle w:val="normaltextrun"/>
          <w:rFonts w:ascii="Open Sans" w:hAnsi="Open Sans" w:cs="Open Sans"/>
          <w:sz w:val="18"/>
          <w:szCs w:val="18"/>
          <w:lang w:val="en-US"/>
        </w:rPr>
        <w:t>: anja.vajde@rra-koroska.si </w:t>
      </w:r>
    </w:p>
    <w:p w14:paraId="19DFFC39" w14:textId="3F936E5C" w:rsidR="006F6ECC" w:rsidRPr="005538AF" w:rsidRDefault="006F6ECC" w:rsidP="00C63E1A">
      <w:pPr>
        <w:rPr>
          <w:rFonts w:ascii="Open Sans" w:hAnsi="Open Sans" w:cs="Open Sans"/>
          <w:sz w:val="18"/>
          <w:szCs w:val="18"/>
          <w:lang w:val="en-US"/>
        </w:rPr>
      </w:pPr>
    </w:p>
    <w:p w14:paraId="18595451" w14:textId="48ECDC7E" w:rsidR="00234452" w:rsidRPr="001779FB" w:rsidRDefault="00234452" w:rsidP="00C63E1A">
      <w:pPr>
        <w:rPr>
          <w:rFonts w:ascii="Open Sans" w:hAnsi="Open Sans" w:cs="Open Sans"/>
          <w:sz w:val="21"/>
          <w:szCs w:val="21"/>
          <w:lang w:val="en-US"/>
        </w:rPr>
      </w:pPr>
      <w:r w:rsidRPr="005538AF">
        <w:rPr>
          <w:rFonts w:ascii="Open Sans" w:hAnsi="Open Sans" w:cs="Open Sans"/>
          <w:sz w:val="18"/>
          <w:szCs w:val="18"/>
          <w:lang w:val="en-US"/>
        </w:rPr>
        <w:t xml:space="preserve">Foto: </w:t>
      </w:r>
      <w:proofErr w:type="spellStart"/>
      <w:r w:rsidR="005538AF">
        <w:rPr>
          <w:rFonts w:ascii="Open Sans" w:hAnsi="Open Sans" w:cs="Open Sans"/>
          <w:sz w:val="18"/>
          <w:szCs w:val="18"/>
          <w:lang w:val="en-US"/>
        </w:rPr>
        <w:t>arhiv</w:t>
      </w:r>
      <w:proofErr w:type="spellEnd"/>
      <w:r w:rsidR="005538AF">
        <w:rPr>
          <w:rFonts w:ascii="Open Sans" w:hAnsi="Open Sans" w:cs="Open Sans"/>
          <w:sz w:val="18"/>
          <w:szCs w:val="18"/>
          <w:lang w:val="en-US"/>
        </w:rPr>
        <w:t xml:space="preserve"> RRA Koroška</w:t>
      </w:r>
    </w:p>
    <w:sectPr w:rsidR="00234452" w:rsidRPr="001779FB" w:rsidSect="009B5FB7">
      <w:headerReference w:type="default" r:id="rId12"/>
      <w:footerReference w:type="even" r:id="rId13"/>
      <w:footerReference w:type="default" r:id="rId14"/>
      <w:type w:val="continuous"/>
      <w:pgSz w:w="11900" w:h="16840"/>
      <w:pgMar w:top="226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D1439" w14:textId="77777777" w:rsidR="005B206B" w:rsidRPr="006F4FC5" w:rsidRDefault="005B206B" w:rsidP="003143EA">
      <w:r w:rsidRPr="006F4FC5">
        <w:separator/>
      </w:r>
    </w:p>
  </w:endnote>
  <w:endnote w:type="continuationSeparator" w:id="0">
    <w:p w14:paraId="03810555" w14:textId="77777777" w:rsidR="005B206B" w:rsidRPr="006F4FC5" w:rsidRDefault="005B206B" w:rsidP="003143EA">
      <w:r w:rsidRPr="006F4F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EE"/>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1842071207"/>
      <w:docPartObj>
        <w:docPartGallery w:val="Page Numbers (Bottom of Page)"/>
        <w:docPartUnique/>
      </w:docPartObj>
    </w:sdtPr>
    <w:sdtEndPr>
      <w:rPr>
        <w:rStyle w:val="tevilkastrani"/>
      </w:rPr>
    </w:sdtEndPr>
    <w:sdtContent>
      <w:p w14:paraId="4DB7C43E" w14:textId="77777777" w:rsidR="006F6ECC" w:rsidRPr="006F4FC5" w:rsidRDefault="006F6ECC" w:rsidP="00661368">
        <w:pPr>
          <w:pStyle w:val="Noga"/>
          <w:framePr w:wrap="none" w:vAnchor="text" w:hAnchor="margin" w:xAlign="right" w:y="1"/>
          <w:rPr>
            <w:rStyle w:val="tevilkastrani"/>
          </w:rPr>
        </w:pPr>
        <w:r w:rsidRPr="006F4FC5">
          <w:rPr>
            <w:rStyle w:val="tevilkastrani"/>
          </w:rPr>
          <w:fldChar w:fldCharType="begin"/>
        </w:r>
        <w:r w:rsidRPr="006F4FC5">
          <w:rPr>
            <w:rStyle w:val="tevilkastrani"/>
          </w:rPr>
          <w:instrText xml:space="preserve"> PAGE </w:instrText>
        </w:r>
        <w:r w:rsidRPr="006F4FC5">
          <w:rPr>
            <w:rStyle w:val="tevilkastrani"/>
          </w:rPr>
          <w:fldChar w:fldCharType="end"/>
        </w:r>
      </w:p>
    </w:sdtContent>
  </w:sdt>
  <w:p w14:paraId="1DF06567" w14:textId="77777777" w:rsidR="006F6ECC" w:rsidRPr="006F4FC5" w:rsidRDefault="006F6ECC" w:rsidP="006F6ECC">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58FDE" w14:textId="77777777" w:rsidR="003143EA" w:rsidRPr="006F4FC5" w:rsidRDefault="009B5FB7" w:rsidP="006F6ECC">
    <w:pPr>
      <w:ind w:right="360"/>
      <w:rPr>
        <w:rFonts w:ascii="Arial" w:hAnsi="Arial" w:cs="Arial"/>
        <w:sz w:val="15"/>
        <w:szCs w:val="15"/>
      </w:rPr>
    </w:pPr>
    <w:r>
      <w:rPr>
        <w:rFonts w:ascii="Arial" w:hAnsi="Arial" w:cs="Arial"/>
        <w:noProof/>
        <w:sz w:val="15"/>
        <w:szCs w:val="15"/>
      </w:rPr>
      <w:drawing>
        <wp:anchor distT="0" distB="0" distL="114300" distR="114300" simplePos="0" relativeHeight="251658240" behindDoc="1" locked="0" layoutInCell="1" allowOverlap="1" wp14:anchorId="6A83CCA9" wp14:editId="5D4F71C5">
          <wp:simplePos x="0" y="0"/>
          <wp:positionH relativeFrom="column">
            <wp:posOffset>4449104</wp:posOffset>
          </wp:positionH>
          <wp:positionV relativeFrom="paragraph">
            <wp:posOffset>-522311</wp:posOffset>
          </wp:positionV>
          <wp:extent cx="1815153" cy="1815153"/>
          <wp:effectExtent l="0" t="0" r="0" b="0"/>
          <wp:wrapNone/>
          <wp:docPr id="42546950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316600" name="Slika 867316600"/>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815153" cy="1815153"/>
                  </a:xfrm>
                  <a:prstGeom prst="rect">
                    <a:avLst/>
                  </a:prstGeom>
                </pic:spPr>
              </pic:pic>
            </a:graphicData>
          </a:graphic>
          <wp14:sizeRelH relativeFrom="page">
            <wp14:pctWidth>0</wp14:pctWidth>
          </wp14:sizeRelH>
          <wp14:sizeRelV relativeFrom="page">
            <wp14:pctHeight>0</wp14:pctHeight>
          </wp14:sizeRelV>
        </wp:anchor>
      </w:drawing>
    </w:r>
  </w:p>
  <w:sdt>
    <w:sdtPr>
      <w:rPr>
        <w:rStyle w:val="tevilkastrani"/>
        <w:rFonts w:cs="Arial"/>
        <w:color w:val="757070" w:themeColor="text2"/>
        <w:sz w:val="14"/>
        <w:szCs w:val="14"/>
      </w:rPr>
      <w:id w:val="1718154190"/>
      <w:docPartObj>
        <w:docPartGallery w:val="Page Numbers (Bottom of Page)"/>
        <w:docPartUnique/>
      </w:docPartObj>
    </w:sdtPr>
    <w:sdtEndPr>
      <w:rPr>
        <w:rStyle w:val="tevilkastrani"/>
        <w:color w:val="757070" w:themeColor="accent6"/>
      </w:rPr>
    </w:sdtEndPr>
    <w:sdtContent>
      <w:p w14:paraId="1F6D20B3" w14:textId="77777777" w:rsidR="006F6ECC" w:rsidRPr="00B802B0" w:rsidRDefault="006F6ECC" w:rsidP="003B2A1F">
        <w:pPr>
          <w:pStyle w:val="Noga"/>
          <w:framePr w:wrap="none" w:vAnchor="text" w:hAnchor="page" w:x="10435" w:y="456"/>
          <w:rPr>
            <w:rStyle w:val="tevilkastrani"/>
            <w:rFonts w:cs="Arial"/>
            <w:color w:val="757070" w:themeColor="text2"/>
            <w:sz w:val="14"/>
            <w:szCs w:val="14"/>
          </w:rPr>
        </w:pPr>
        <w:r w:rsidRPr="00B802B0">
          <w:rPr>
            <w:rStyle w:val="tevilkastrani"/>
            <w:rFonts w:cs="Arial"/>
            <w:color w:val="757070" w:themeColor="text2"/>
            <w:sz w:val="14"/>
            <w:szCs w:val="14"/>
          </w:rPr>
          <w:fldChar w:fldCharType="begin"/>
        </w:r>
        <w:r w:rsidRPr="00B802B0">
          <w:rPr>
            <w:rStyle w:val="tevilkastrani"/>
            <w:rFonts w:cs="Arial"/>
            <w:color w:val="757070" w:themeColor="text2"/>
            <w:sz w:val="14"/>
            <w:szCs w:val="14"/>
          </w:rPr>
          <w:instrText xml:space="preserve"> PAGE </w:instrText>
        </w:r>
        <w:r w:rsidRPr="00B802B0">
          <w:rPr>
            <w:rStyle w:val="tevilkastrani"/>
            <w:rFonts w:cs="Arial"/>
            <w:color w:val="757070" w:themeColor="text2"/>
            <w:sz w:val="14"/>
            <w:szCs w:val="14"/>
          </w:rPr>
          <w:fldChar w:fldCharType="separate"/>
        </w:r>
        <w:r w:rsidRPr="00B802B0">
          <w:rPr>
            <w:rStyle w:val="tevilkastrani"/>
            <w:rFonts w:cs="Arial"/>
            <w:color w:val="757070" w:themeColor="text2"/>
            <w:sz w:val="14"/>
            <w:szCs w:val="14"/>
          </w:rPr>
          <w:t>2</w:t>
        </w:r>
        <w:r w:rsidRPr="00B802B0">
          <w:rPr>
            <w:rStyle w:val="tevilkastrani"/>
            <w:rFonts w:cs="Arial"/>
            <w:color w:val="757070" w:themeColor="text2"/>
            <w:sz w:val="14"/>
            <w:szCs w:val="14"/>
          </w:rPr>
          <w:fldChar w:fldCharType="end"/>
        </w:r>
      </w:p>
    </w:sdtContent>
  </w:sdt>
  <w:tbl>
    <w:tblPr>
      <w:tblStyle w:val="Tabelamre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3828"/>
      <w:gridCol w:w="2748"/>
      <w:gridCol w:w="2491"/>
    </w:tblGrid>
    <w:tr w:rsidR="00B802B0" w:rsidRPr="00B802B0" w14:paraId="26279C83" w14:textId="77777777" w:rsidTr="001E3B70">
      <w:trPr>
        <w:trHeight w:val="1077"/>
      </w:trPr>
      <w:tc>
        <w:tcPr>
          <w:tcW w:w="3828" w:type="dxa"/>
          <w:vAlign w:val="center"/>
        </w:tcPr>
        <w:p w14:paraId="388C3FFB" w14:textId="77777777" w:rsidR="004B3578" w:rsidRPr="00B937A9" w:rsidRDefault="004B3578" w:rsidP="00B937A9">
          <w:pPr>
            <w:pStyle w:val="Glava"/>
            <w:jc w:val="left"/>
            <w:rPr>
              <w:b/>
              <w:bCs/>
              <w:color w:val="757070" w:themeColor="text2"/>
              <w:sz w:val="14"/>
              <w:szCs w:val="14"/>
            </w:rPr>
          </w:pPr>
          <w:r w:rsidRPr="00B937A9">
            <w:rPr>
              <w:b/>
              <w:bCs/>
              <w:color w:val="757070" w:themeColor="text2"/>
              <w:sz w:val="14"/>
              <w:szCs w:val="14"/>
            </w:rPr>
            <w:t xml:space="preserve">Regionalna razvojna agencija za Koroško, </w:t>
          </w:r>
          <w:proofErr w:type="spellStart"/>
          <w:r w:rsidRPr="00B937A9">
            <w:rPr>
              <w:b/>
              <w:bCs/>
              <w:color w:val="757070" w:themeColor="text2"/>
              <w:sz w:val="14"/>
              <w:szCs w:val="14"/>
            </w:rPr>
            <w:t>d.o.o</w:t>
          </w:r>
          <w:proofErr w:type="spellEnd"/>
          <w:r w:rsidRPr="00B937A9">
            <w:rPr>
              <w:b/>
              <w:bCs/>
              <w:color w:val="757070" w:themeColor="text2"/>
              <w:sz w:val="14"/>
              <w:szCs w:val="14"/>
            </w:rPr>
            <w:t>.</w:t>
          </w:r>
        </w:p>
        <w:p w14:paraId="777F4890" w14:textId="77777777" w:rsidR="00374E14" w:rsidRPr="00B937A9" w:rsidRDefault="004B3578" w:rsidP="00B937A9">
          <w:pPr>
            <w:pStyle w:val="Glava"/>
            <w:jc w:val="left"/>
            <w:rPr>
              <w:color w:val="757070" w:themeColor="text2"/>
              <w:sz w:val="14"/>
              <w:szCs w:val="14"/>
            </w:rPr>
          </w:pPr>
          <w:r w:rsidRPr="00B937A9">
            <w:rPr>
              <w:color w:val="757070" w:themeColor="text2"/>
              <w:sz w:val="14"/>
              <w:szCs w:val="14"/>
            </w:rPr>
            <w:t>Meža 10, 2370 Dravograd</w:t>
          </w:r>
        </w:p>
      </w:tc>
      <w:tc>
        <w:tcPr>
          <w:tcW w:w="2748" w:type="dxa"/>
          <w:vAlign w:val="center"/>
        </w:tcPr>
        <w:p w14:paraId="690FA7FB" w14:textId="77777777" w:rsidR="004B3578" w:rsidRPr="00B937A9" w:rsidRDefault="004B3578" w:rsidP="00B937A9">
          <w:pPr>
            <w:pStyle w:val="Noga"/>
            <w:spacing w:line="276" w:lineRule="auto"/>
            <w:jc w:val="left"/>
            <w:rPr>
              <w:rFonts w:cs="Arial"/>
              <w:color w:val="757070" w:themeColor="text2"/>
              <w:sz w:val="14"/>
              <w:szCs w:val="14"/>
            </w:rPr>
          </w:pPr>
          <w:r w:rsidRPr="00B937A9">
            <w:rPr>
              <w:rFonts w:cs="Arial"/>
              <w:color w:val="757070" w:themeColor="text2"/>
              <w:sz w:val="14"/>
              <w:szCs w:val="14"/>
            </w:rPr>
            <w:t>+386 (0)5 90 85 190</w:t>
          </w:r>
          <w:r w:rsidR="00B937A9" w:rsidRPr="00B937A9">
            <w:rPr>
              <w:rFonts w:cs="Arial"/>
              <w:color w:val="757070" w:themeColor="text2"/>
              <w:sz w:val="14"/>
              <w:szCs w:val="14"/>
            </w:rPr>
            <w:t>, info@rra-koroska.si</w:t>
          </w:r>
        </w:p>
        <w:p w14:paraId="18AC4923" w14:textId="77777777" w:rsidR="00374E14" w:rsidRPr="00B937A9" w:rsidRDefault="004B3578" w:rsidP="00B937A9">
          <w:pPr>
            <w:jc w:val="left"/>
            <w:rPr>
              <w:color w:val="757070" w:themeColor="text2"/>
              <w:sz w:val="14"/>
              <w:szCs w:val="14"/>
            </w:rPr>
          </w:pPr>
          <w:r w:rsidRPr="00B937A9">
            <w:rPr>
              <w:color w:val="757070" w:themeColor="text2"/>
              <w:sz w:val="14"/>
              <w:szCs w:val="14"/>
            </w:rPr>
            <w:t>www.rra-koroska.s</w:t>
          </w:r>
          <w:r w:rsidR="00B937A9" w:rsidRPr="00B937A9">
            <w:rPr>
              <w:color w:val="757070" w:themeColor="text2"/>
              <w:sz w:val="14"/>
              <w:szCs w:val="14"/>
            </w:rPr>
            <w:t>i</w:t>
          </w:r>
        </w:p>
      </w:tc>
      <w:tc>
        <w:tcPr>
          <w:tcW w:w="2491" w:type="dxa"/>
          <w:vAlign w:val="center"/>
        </w:tcPr>
        <w:p w14:paraId="247E8E58" w14:textId="77777777" w:rsidR="00374E14" w:rsidRPr="00B802B0" w:rsidRDefault="00374E14" w:rsidP="00374E14">
          <w:pPr>
            <w:pStyle w:val="Noga"/>
            <w:spacing w:line="276" w:lineRule="auto"/>
            <w:jc w:val="right"/>
            <w:rPr>
              <w:rFonts w:cs="Arial"/>
              <w:color w:val="757070" w:themeColor="text2"/>
              <w:sz w:val="14"/>
              <w:szCs w:val="14"/>
            </w:rPr>
          </w:pPr>
        </w:p>
      </w:tc>
    </w:tr>
  </w:tbl>
  <w:p w14:paraId="58AC1F8F" w14:textId="77777777" w:rsidR="003143EA" w:rsidRPr="006F4FC5" w:rsidRDefault="003143EA">
    <w:pPr>
      <w:pStyle w:val="Noga"/>
      <w:rPr>
        <w:rFonts w:ascii="Arial" w:hAnsi="Arial" w:cs="Arial"/>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5C4DD" w14:textId="77777777" w:rsidR="005B206B" w:rsidRPr="006F4FC5" w:rsidRDefault="005B206B" w:rsidP="003143EA">
      <w:r w:rsidRPr="006F4FC5">
        <w:separator/>
      </w:r>
    </w:p>
  </w:footnote>
  <w:footnote w:type="continuationSeparator" w:id="0">
    <w:p w14:paraId="6A5F5D3B" w14:textId="77777777" w:rsidR="005B206B" w:rsidRPr="006F4FC5" w:rsidRDefault="005B206B" w:rsidP="003143EA">
      <w:r w:rsidRPr="006F4F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5"/>
      <w:gridCol w:w="283"/>
      <w:gridCol w:w="3969"/>
    </w:tblGrid>
    <w:tr w:rsidR="00B937A9" w:rsidRPr="006F4FC5" w14:paraId="3C114E09" w14:textId="77777777" w:rsidTr="00F4034F">
      <w:trPr>
        <w:trHeight w:val="1701"/>
      </w:trPr>
      <w:tc>
        <w:tcPr>
          <w:tcW w:w="4815" w:type="dxa"/>
          <w:vAlign w:val="center"/>
        </w:tcPr>
        <w:p w14:paraId="752FA252" w14:textId="77777777" w:rsidR="00B937A9" w:rsidRPr="006F4FC5" w:rsidRDefault="00BF264C" w:rsidP="00BF264C">
          <w:pPr>
            <w:pStyle w:val="Glava"/>
            <w:rPr>
              <w:noProof/>
              <w:sz w:val="16"/>
              <w:szCs w:val="16"/>
            </w:rPr>
          </w:pPr>
          <w:r>
            <w:rPr>
              <w:noProof/>
              <w:sz w:val="16"/>
              <w:szCs w:val="16"/>
            </w:rPr>
            <w:drawing>
              <wp:inline distT="0" distB="0" distL="0" distR="0" wp14:anchorId="5DB50B75" wp14:editId="05856BC3">
                <wp:extent cx="2150992" cy="774357"/>
                <wp:effectExtent l="0" t="0" r="0" b="635"/>
                <wp:docPr id="633168142" name="Picture 1" descr="A logo with text and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168142" name="Picture 1" descr="A logo with text and blue and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92558" cy="789321"/>
                        </a:xfrm>
                        <a:prstGeom prst="rect">
                          <a:avLst/>
                        </a:prstGeom>
                      </pic:spPr>
                    </pic:pic>
                  </a:graphicData>
                </a:graphic>
              </wp:inline>
            </w:drawing>
          </w:r>
        </w:p>
      </w:tc>
      <w:tc>
        <w:tcPr>
          <w:tcW w:w="283" w:type="dxa"/>
          <w:vAlign w:val="center"/>
        </w:tcPr>
        <w:p w14:paraId="3F732CE9" w14:textId="77777777" w:rsidR="00B937A9" w:rsidRPr="006F4FC5" w:rsidRDefault="00B937A9" w:rsidP="00F4034F">
          <w:pPr>
            <w:pStyle w:val="Glava"/>
            <w:jc w:val="right"/>
            <w:rPr>
              <w:color w:val="AFADAD"/>
              <w:sz w:val="14"/>
              <w:szCs w:val="14"/>
            </w:rPr>
          </w:pPr>
        </w:p>
      </w:tc>
      <w:tc>
        <w:tcPr>
          <w:tcW w:w="3969" w:type="dxa"/>
          <w:vAlign w:val="center"/>
        </w:tcPr>
        <w:p w14:paraId="408EA9B5" w14:textId="77777777" w:rsidR="00B937A9" w:rsidRPr="00A02C85" w:rsidRDefault="00B937A9" w:rsidP="00F4034F">
          <w:pPr>
            <w:pStyle w:val="Glava"/>
            <w:jc w:val="right"/>
            <w:rPr>
              <w:b/>
              <w:bCs/>
              <w:color w:val="757070" w:themeColor="text2"/>
              <w:sz w:val="23"/>
              <w:szCs w:val="23"/>
            </w:rPr>
          </w:pPr>
          <w:r w:rsidRPr="00A02C85">
            <w:rPr>
              <w:color w:val="757070" w:themeColor="text2"/>
              <w:sz w:val="23"/>
              <w:szCs w:val="23"/>
            </w:rPr>
            <w:t>Srce inovacij, mozaik priložnosti.</w:t>
          </w:r>
        </w:p>
      </w:tc>
    </w:tr>
  </w:tbl>
  <w:p w14:paraId="7EEB7B78" w14:textId="77777777" w:rsidR="003143EA" w:rsidRDefault="003143EA">
    <w:pPr>
      <w:pStyle w:val="Glava"/>
      <w:rPr>
        <w:szCs w:val="20"/>
      </w:rPr>
    </w:pPr>
  </w:p>
  <w:p w14:paraId="2AECA062" w14:textId="77777777" w:rsidR="00B802B0" w:rsidRPr="00340E6C" w:rsidRDefault="00B802B0">
    <w:pPr>
      <w:pStyle w:val="Glava"/>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6312"/>
    <w:multiLevelType w:val="multilevel"/>
    <w:tmpl w:val="DA9C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6178AC"/>
    <w:multiLevelType w:val="multilevel"/>
    <w:tmpl w:val="7E4A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AD3AA6"/>
    <w:multiLevelType w:val="hybridMultilevel"/>
    <w:tmpl w:val="9DF091D2"/>
    <w:lvl w:ilvl="0" w:tplc="7054A8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EA3CCF"/>
    <w:multiLevelType w:val="multilevel"/>
    <w:tmpl w:val="11D0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594A10"/>
    <w:multiLevelType w:val="hybridMultilevel"/>
    <w:tmpl w:val="5BE2414C"/>
    <w:lvl w:ilvl="0" w:tplc="E3689584">
      <w:numFmt w:val="bullet"/>
      <w:lvlText w:val=""/>
      <w:lvlJc w:val="left"/>
      <w:pPr>
        <w:ind w:left="1080" w:hanging="360"/>
      </w:pPr>
      <w:rPr>
        <w:rFonts w:ascii="Symbol" w:eastAsiaTheme="minorHAnsi" w:hAnsi="Symbol"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477A582F"/>
    <w:multiLevelType w:val="multilevel"/>
    <w:tmpl w:val="B43E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00782E"/>
    <w:multiLevelType w:val="multilevel"/>
    <w:tmpl w:val="78EA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0844CC"/>
    <w:multiLevelType w:val="multilevel"/>
    <w:tmpl w:val="0A8A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5A688C"/>
    <w:multiLevelType w:val="multilevel"/>
    <w:tmpl w:val="39B07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B554E1"/>
    <w:multiLevelType w:val="multilevel"/>
    <w:tmpl w:val="F988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4637513">
    <w:abstractNumId w:val="2"/>
  </w:num>
  <w:num w:numId="2" w16cid:durableId="264270471">
    <w:abstractNumId w:val="5"/>
  </w:num>
  <w:num w:numId="3" w16cid:durableId="738946808">
    <w:abstractNumId w:val="9"/>
  </w:num>
  <w:num w:numId="4" w16cid:durableId="1999535418">
    <w:abstractNumId w:val="4"/>
  </w:num>
  <w:num w:numId="5" w16cid:durableId="458256967">
    <w:abstractNumId w:val="7"/>
  </w:num>
  <w:num w:numId="6" w16cid:durableId="1352218473">
    <w:abstractNumId w:val="6"/>
  </w:num>
  <w:num w:numId="7" w16cid:durableId="1845245508">
    <w:abstractNumId w:val="0"/>
  </w:num>
  <w:num w:numId="8" w16cid:durableId="1456371335">
    <w:abstractNumId w:val="1"/>
  </w:num>
  <w:num w:numId="9" w16cid:durableId="514927496">
    <w:abstractNumId w:val="8"/>
  </w:num>
  <w:num w:numId="10" w16cid:durableId="1748258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65C"/>
    <w:rsid w:val="0000407F"/>
    <w:rsid w:val="00006741"/>
    <w:rsid w:val="00015922"/>
    <w:rsid w:val="0002131E"/>
    <w:rsid w:val="000447E5"/>
    <w:rsid w:val="000715A1"/>
    <w:rsid w:val="00075384"/>
    <w:rsid w:val="00080B85"/>
    <w:rsid w:val="0009669A"/>
    <w:rsid w:val="000C0F50"/>
    <w:rsid w:val="000D03AB"/>
    <w:rsid w:val="000D0F1B"/>
    <w:rsid w:val="00102D74"/>
    <w:rsid w:val="00107ED6"/>
    <w:rsid w:val="00142E1D"/>
    <w:rsid w:val="00162848"/>
    <w:rsid w:val="00167756"/>
    <w:rsid w:val="001779FB"/>
    <w:rsid w:val="00190596"/>
    <w:rsid w:val="00190F8F"/>
    <w:rsid w:val="001A2188"/>
    <w:rsid w:val="001B5AD7"/>
    <w:rsid w:val="001C2CB1"/>
    <w:rsid w:val="001C678F"/>
    <w:rsid w:val="001D3D83"/>
    <w:rsid w:val="001E3B70"/>
    <w:rsid w:val="001F5B24"/>
    <w:rsid w:val="00231B0C"/>
    <w:rsid w:val="00234452"/>
    <w:rsid w:val="00261FEB"/>
    <w:rsid w:val="002761B6"/>
    <w:rsid w:val="00277DE5"/>
    <w:rsid w:val="0028104A"/>
    <w:rsid w:val="002B205F"/>
    <w:rsid w:val="002C375D"/>
    <w:rsid w:val="002E7041"/>
    <w:rsid w:val="002F0B95"/>
    <w:rsid w:val="002F2C19"/>
    <w:rsid w:val="00313E84"/>
    <w:rsid w:val="003143EA"/>
    <w:rsid w:val="0032047C"/>
    <w:rsid w:val="00340E6C"/>
    <w:rsid w:val="00345E99"/>
    <w:rsid w:val="00370197"/>
    <w:rsid w:val="003717BD"/>
    <w:rsid w:val="00374E14"/>
    <w:rsid w:val="00376206"/>
    <w:rsid w:val="0038739C"/>
    <w:rsid w:val="003A4114"/>
    <w:rsid w:val="003A5983"/>
    <w:rsid w:val="003B02C2"/>
    <w:rsid w:val="003B2A1F"/>
    <w:rsid w:val="003B41B7"/>
    <w:rsid w:val="003B4A99"/>
    <w:rsid w:val="003C57F0"/>
    <w:rsid w:val="003D5500"/>
    <w:rsid w:val="003D6E74"/>
    <w:rsid w:val="003F67AD"/>
    <w:rsid w:val="00430ADE"/>
    <w:rsid w:val="00444F1C"/>
    <w:rsid w:val="00446C58"/>
    <w:rsid w:val="00465FAE"/>
    <w:rsid w:val="00467225"/>
    <w:rsid w:val="0047360A"/>
    <w:rsid w:val="004A1BCE"/>
    <w:rsid w:val="004B3578"/>
    <w:rsid w:val="004B7330"/>
    <w:rsid w:val="004D17C7"/>
    <w:rsid w:val="004D4148"/>
    <w:rsid w:val="004F74A3"/>
    <w:rsid w:val="005239BC"/>
    <w:rsid w:val="00524664"/>
    <w:rsid w:val="0054324D"/>
    <w:rsid w:val="005538AF"/>
    <w:rsid w:val="0055456B"/>
    <w:rsid w:val="005B206B"/>
    <w:rsid w:val="005C3D74"/>
    <w:rsid w:val="005C3FD2"/>
    <w:rsid w:val="005E2849"/>
    <w:rsid w:val="005F0A82"/>
    <w:rsid w:val="00603C58"/>
    <w:rsid w:val="00605725"/>
    <w:rsid w:val="00617C09"/>
    <w:rsid w:val="00654E59"/>
    <w:rsid w:val="00663FE3"/>
    <w:rsid w:val="006815E2"/>
    <w:rsid w:val="00695633"/>
    <w:rsid w:val="006A0216"/>
    <w:rsid w:val="006B7B9A"/>
    <w:rsid w:val="006D29B7"/>
    <w:rsid w:val="006F0745"/>
    <w:rsid w:val="006F4B71"/>
    <w:rsid w:val="006F4FC5"/>
    <w:rsid w:val="006F6ECC"/>
    <w:rsid w:val="006F791E"/>
    <w:rsid w:val="00714580"/>
    <w:rsid w:val="007220AE"/>
    <w:rsid w:val="00723E58"/>
    <w:rsid w:val="007321C7"/>
    <w:rsid w:val="00735699"/>
    <w:rsid w:val="00753128"/>
    <w:rsid w:val="007538BF"/>
    <w:rsid w:val="00760CA2"/>
    <w:rsid w:val="0076617A"/>
    <w:rsid w:val="007A2C4B"/>
    <w:rsid w:val="007A3249"/>
    <w:rsid w:val="007B10C1"/>
    <w:rsid w:val="007C681F"/>
    <w:rsid w:val="007D5719"/>
    <w:rsid w:val="007E4AEF"/>
    <w:rsid w:val="007F344F"/>
    <w:rsid w:val="00802D8B"/>
    <w:rsid w:val="00813C09"/>
    <w:rsid w:val="00813F96"/>
    <w:rsid w:val="00814284"/>
    <w:rsid w:val="008237AE"/>
    <w:rsid w:val="00826BA0"/>
    <w:rsid w:val="00840716"/>
    <w:rsid w:val="0086565C"/>
    <w:rsid w:val="008678AB"/>
    <w:rsid w:val="00876595"/>
    <w:rsid w:val="008829B0"/>
    <w:rsid w:val="00886283"/>
    <w:rsid w:val="008A5733"/>
    <w:rsid w:val="008A7D85"/>
    <w:rsid w:val="008E0ED3"/>
    <w:rsid w:val="008E703E"/>
    <w:rsid w:val="00937752"/>
    <w:rsid w:val="009778F1"/>
    <w:rsid w:val="00990B29"/>
    <w:rsid w:val="00991CD7"/>
    <w:rsid w:val="009B3F2C"/>
    <w:rsid w:val="009B5FB7"/>
    <w:rsid w:val="009C477C"/>
    <w:rsid w:val="009E5434"/>
    <w:rsid w:val="009F5744"/>
    <w:rsid w:val="00A026B2"/>
    <w:rsid w:val="00A02C85"/>
    <w:rsid w:val="00A04AF1"/>
    <w:rsid w:val="00A2425E"/>
    <w:rsid w:val="00A24E6B"/>
    <w:rsid w:val="00A2767D"/>
    <w:rsid w:val="00A366C0"/>
    <w:rsid w:val="00A40967"/>
    <w:rsid w:val="00A4565E"/>
    <w:rsid w:val="00A51BD0"/>
    <w:rsid w:val="00A831BC"/>
    <w:rsid w:val="00AA47B8"/>
    <w:rsid w:val="00AA4E0D"/>
    <w:rsid w:val="00AB21B0"/>
    <w:rsid w:val="00AE1825"/>
    <w:rsid w:val="00AF1CAB"/>
    <w:rsid w:val="00AF6A2D"/>
    <w:rsid w:val="00B108A3"/>
    <w:rsid w:val="00B2533D"/>
    <w:rsid w:val="00B348E0"/>
    <w:rsid w:val="00B41262"/>
    <w:rsid w:val="00B546BF"/>
    <w:rsid w:val="00B74011"/>
    <w:rsid w:val="00B802B0"/>
    <w:rsid w:val="00B937A9"/>
    <w:rsid w:val="00B93867"/>
    <w:rsid w:val="00B957B0"/>
    <w:rsid w:val="00B96DBC"/>
    <w:rsid w:val="00BB0856"/>
    <w:rsid w:val="00BE7445"/>
    <w:rsid w:val="00BF0FC9"/>
    <w:rsid w:val="00BF264C"/>
    <w:rsid w:val="00C07654"/>
    <w:rsid w:val="00C13F3B"/>
    <w:rsid w:val="00C16096"/>
    <w:rsid w:val="00C40866"/>
    <w:rsid w:val="00C451C9"/>
    <w:rsid w:val="00C63E1A"/>
    <w:rsid w:val="00C90732"/>
    <w:rsid w:val="00C9137C"/>
    <w:rsid w:val="00C92268"/>
    <w:rsid w:val="00C93695"/>
    <w:rsid w:val="00CB3CFC"/>
    <w:rsid w:val="00CC2D65"/>
    <w:rsid w:val="00CD13EF"/>
    <w:rsid w:val="00CE2CB3"/>
    <w:rsid w:val="00CF2B95"/>
    <w:rsid w:val="00D02C4F"/>
    <w:rsid w:val="00D03B64"/>
    <w:rsid w:val="00D138C9"/>
    <w:rsid w:val="00D62958"/>
    <w:rsid w:val="00D92C39"/>
    <w:rsid w:val="00D94C5B"/>
    <w:rsid w:val="00DA7A89"/>
    <w:rsid w:val="00DC1F03"/>
    <w:rsid w:val="00DD0104"/>
    <w:rsid w:val="00DD1874"/>
    <w:rsid w:val="00DD6875"/>
    <w:rsid w:val="00E25544"/>
    <w:rsid w:val="00E31170"/>
    <w:rsid w:val="00E3592A"/>
    <w:rsid w:val="00E67E81"/>
    <w:rsid w:val="00E840E7"/>
    <w:rsid w:val="00E84837"/>
    <w:rsid w:val="00E86162"/>
    <w:rsid w:val="00E90FEF"/>
    <w:rsid w:val="00EA2E53"/>
    <w:rsid w:val="00EC002E"/>
    <w:rsid w:val="00ED086B"/>
    <w:rsid w:val="00EF1FAF"/>
    <w:rsid w:val="00EF2AFE"/>
    <w:rsid w:val="00EF4128"/>
    <w:rsid w:val="00F02D84"/>
    <w:rsid w:val="00F109D3"/>
    <w:rsid w:val="00F10F9E"/>
    <w:rsid w:val="00F24A08"/>
    <w:rsid w:val="00F4034F"/>
    <w:rsid w:val="00F53533"/>
    <w:rsid w:val="00F76710"/>
    <w:rsid w:val="00F8483D"/>
    <w:rsid w:val="00FB1F57"/>
    <w:rsid w:val="00FB220D"/>
    <w:rsid w:val="00FC324D"/>
    <w:rsid w:val="00FC7966"/>
    <w:rsid w:val="00FE222C"/>
    <w:rsid w:val="00FE29B6"/>
    <w:rsid w:val="3BB035EB"/>
    <w:rsid w:val="46640AF7"/>
    <w:rsid w:val="68330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81FD4"/>
  <w15:chartTrackingRefBased/>
  <w15:docId w15:val="{27065742-6249-4E86-872D-A5928E96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B3578"/>
    <w:pPr>
      <w:spacing w:line="288" w:lineRule="auto"/>
      <w:jc w:val="both"/>
    </w:pPr>
    <w:rPr>
      <w:sz w:val="20"/>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143EA"/>
    <w:pPr>
      <w:tabs>
        <w:tab w:val="center" w:pos="4680"/>
        <w:tab w:val="right" w:pos="9360"/>
      </w:tabs>
    </w:pPr>
  </w:style>
  <w:style w:type="character" w:customStyle="1" w:styleId="GlavaZnak">
    <w:name w:val="Glava Znak"/>
    <w:basedOn w:val="Privzetapisavaodstavka"/>
    <w:link w:val="Glava"/>
    <w:uiPriority w:val="99"/>
    <w:rsid w:val="003143EA"/>
  </w:style>
  <w:style w:type="paragraph" w:styleId="Noga">
    <w:name w:val="footer"/>
    <w:basedOn w:val="Navaden"/>
    <w:link w:val="NogaZnak"/>
    <w:uiPriority w:val="99"/>
    <w:unhideWhenUsed/>
    <w:rsid w:val="003143EA"/>
    <w:pPr>
      <w:tabs>
        <w:tab w:val="center" w:pos="4680"/>
        <w:tab w:val="right" w:pos="9360"/>
      </w:tabs>
    </w:pPr>
  </w:style>
  <w:style w:type="character" w:customStyle="1" w:styleId="NogaZnak">
    <w:name w:val="Noga Znak"/>
    <w:basedOn w:val="Privzetapisavaodstavka"/>
    <w:link w:val="Noga"/>
    <w:uiPriority w:val="99"/>
    <w:rsid w:val="003143EA"/>
  </w:style>
  <w:style w:type="table" w:styleId="Tabelamrea">
    <w:name w:val="Table Grid"/>
    <w:basedOn w:val="Navadnatabela"/>
    <w:uiPriority w:val="39"/>
    <w:rsid w:val="00314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3143EA"/>
    <w:rPr>
      <w:color w:val="718FC8" w:themeColor="hyperlink"/>
      <w:u w:val="single"/>
    </w:rPr>
  </w:style>
  <w:style w:type="character" w:styleId="Nerazreenaomemba">
    <w:name w:val="Unresolved Mention"/>
    <w:basedOn w:val="Privzetapisavaodstavka"/>
    <w:uiPriority w:val="99"/>
    <w:semiHidden/>
    <w:unhideWhenUsed/>
    <w:rsid w:val="003143EA"/>
    <w:rPr>
      <w:color w:val="605E5C"/>
      <w:shd w:val="clear" w:color="auto" w:fill="E1DFDD"/>
    </w:rPr>
  </w:style>
  <w:style w:type="character" w:styleId="SledenaHiperpovezava">
    <w:name w:val="FollowedHyperlink"/>
    <w:basedOn w:val="Privzetapisavaodstavka"/>
    <w:uiPriority w:val="99"/>
    <w:semiHidden/>
    <w:unhideWhenUsed/>
    <w:rsid w:val="00937752"/>
    <w:rPr>
      <w:color w:val="A8CF45" w:themeColor="followedHyperlink"/>
      <w:u w:val="single"/>
    </w:rPr>
  </w:style>
  <w:style w:type="paragraph" w:styleId="Navadensplet">
    <w:name w:val="Normal (Web)"/>
    <w:basedOn w:val="Navaden"/>
    <w:uiPriority w:val="99"/>
    <w:semiHidden/>
    <w:unhideWhenUsed/>
    <w:rsid w:val="00B108A3"/>
    <w:pPr>
      <w:spacing w:before="100" w:beforeAutospacing="1" w:after="100" w:afterAutospacing="1"/>
    </w:pPr>
    <w:rPr>
      <w:rFonts w:ascii="Times New Roman" w:eastAsia="Times New Roman" w:hAnsi="Times New Roman" w:cs="Times New Roman"/>
      <w:lang w:eastAsia="en-GB"/>
    </w:rPr>
  </w:style>
  <w:style w:type="paragraph" w:styleId="Odstavekseznama">
    <w:name w:val="List Paragraph"/>
    <w:basedOn w:val="Navaden"/>
    <w:uiPriority w:val="34"/>
    <w:qFormat/>
    <w:rsid w:val="00A04AF1"/>
    <w:pPr>
      <w:ind w:left="720"/>
      <w:contextualSpacing/>
    </w:pPr>
  </w:style>
  <w:style w:type="character" w:styleId="tevilkastrani">
    <w:name w:val="page number"/>
    <w:basedOn w:val="Privzetapisavaodstavka"/>
    <w:uiPriority w:val="99"/>
    <w:semiHidden/>
    <w:unhideWhenUsed/>
    <w:rsid w:val="006F6ECC"/>
  </w:style>
  <w:style w:type="character" w:styleId="Poudarek">
    <w:name w:val="Emphasis"/>
    <w:basedOn w:val="Privzetapisavaodstavka"/>
    <w:uiPriority w:val="20"/>
    <w:qFormat/>
    <w:rsid w:val="00B93867"/>
    <w:rPr>
      <w:i/>
      <w:iCs/>
    </w:rPr>
  </w:style>
  <w:style w:type="paragraph" w:customStyle="1" w:styleId="paragraph">
    <w:name w:val="paragraph"/>
    <w:basedOn w:val="Navaden"/>
    <w:rsid w:val="00234452"/>
    <w:pPr>
      <w:spacing w:before="100" w:beforeAutospacing="1" w:after="100" w:afterAutospacing="1" w:line="240" w:lineRule="auto"/>
      <w:jc w:val="left"/>
    </w:pPr>
    <w:rPr>
      <w:rFonts w:ascii="Times New Roman" w:eastAsia="Times New Roman" w:hAnsi="Times New Roman" w:cs="Times New Roman"/>
      <w:sz w:val="24"/>
      <w:lang w:eastAsia="sl-SI"/>
    </w:rPr>
  </w:style>
  <w:style w:type="character" w:customStyle="1" w:styleId="normaltextrun">
    <w:name w:val="normaltextrun"/>
    <w:basedOn w:val="Privzetapisavaodstavka"/>
    <w:rsid w:val="00234452"/>
  </w:style>
  <w:style w:type="character" w:customStyle="1" w:styleId="eop">
    <w:name w:val="eop"/>
    <w:basedOn w:val="Privzetapisavaodstavka"/>
    <w:rsid w:val="00234452"/>
  </w:style>
  <w:style w:type="character" w:styleId="Krepko">
    <w:name w:val="Strong"/>
    <w:basedOn w:val="Privzetapisavaodstavka"/>
    <w:uiPriority w:val="22"/>
    <w:qFormat/>
    <w:rsid w:val="00876595"/>
    <w:rPr>
      <w:b/>
      <w:bCs/>
    </w:rPr>
  </w:style>
  <w:style w:type="paragraph" w:customStyle="1" w:styleId="xxmsonormal">
    <w:name w:val="x_x_msonormal"/>
    <w:basedOn w:val="Navaden"/>
    <w:rsid w:val="005538AF"/>
    <w:pPr>
      <w:spacing w:before="100" w:beforeAutospacing="1" w:after="100" w:afterAutospacing="1" w:line="240" w:lineRule="auto"/>
      <w:jc w:val="left"/>
    </w:pPr>
    <w:rPr>
      <w:rFonts w:ascii="Times New Roman" w:eastAsia="Times New Roman" w:hAnsi="Times New Roman" w:cs="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461515">
      <w:bodyDiv w:val="1"/>
      <w:marLeft w:val="0"/>
      <w:marRight w:val="0"/>
      <w:marTop w:val="0"/>
      <w:marBottom w:val="0"/>
      <w:divBdr>
        <w:top w:val="none" w:sz="0" w:space="0" w:color="auto"/>
        <w:left w:val="none" w:sz="0" w:space="0" w:color="auto"/>
        <w:bottom w:val="none" w:sz="0" w:space="0" w:color="auto"/>
        <w:right w:val="none" w:sz="0" w:space="0" w:color="auto"/>
      </w:divBdr>
    </w:div>
    <w:div w:id="827939782">
      <w:bodyDiv w:val="1"/>
      <w:marLeft w:val="0"/>
      <w:marRight w:val="0"/>
      <w:marTop w:val="0"/>
      <w:marBottom w:val="0"/>
      <w:divBdr>
        <w:top w:val="none" w:sz="0" w:space="0" w:color="auto"/>
        <w:left w:val="none" w:sz="0" w:space="0" w:color="auto"/>
        <w:bottom w:val="none" w:sz="0" w:space="0" w:color="auto"/>
        <w:right w:val="none" w:sz="0" w:space="0" w:color="auto"/>
      </w:divBdr>
    </w:div>
    <w:div w:id="1372071561">
      <w:bodyDiv w:val="1"/>
      <w:marLeft w:val="0"/>
      <w:marRight w:val="0"/>
      <w:marTop w:val="0"/>
      <w:marBottom w:val="0"/>
      <w:divBdr>
        <w:top w:val="none" w:sz="0" w:space="0" w:color="auto"/>
        <w:left w:val="none" w:sz="0" w:space="0" w:color="auto"/>
        <w:bottom w:val="none" w:sz="0" w:space="0" w:color="auto"/>
        <w:right w:val="none" w:sz="0" w:space="0" w:color="auto"/>
      </w:divBdr>
    </w:div>
    <w:div w:id="1536503197">
      <w:bodyDiv w:val="1"/>
      <w:marLeft w:val="0"/>
      <w:marRight w:val="0"/>
      <w:marTop w:val="0"/>
      <w:marBottom w:val="0"/>
      <w:divBdr>
        <w:top w:val="none" w:sz="0" w:space="0" w:color="auto"/>
        <w:left w:val="none" w:sz="0" w:space="0" w:color="auto"/>
        <w:bottom w:val="none" w:sz="0" w:space="0" w:color="auto"/>
        <w:right w:val="none" w:sz="0" w:space="0" w:color="auto"/>
      </w:divBdr>
    </w:div>
    <w:div w:id="21344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ra-koroska.si/regionalno-prostorsko-planiranj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ja%20Vajde\Downloads\Dopis_RRA_horizontalno.dotx" TargetMode="External"/></Relationships>
</file>

<file path=word/theme/theme1.xml><?xml version="1.0" encoding="utf-8"?>
<a:theme xmlns:a="http://schemas.openxmlformats.org/drawingml/2006/main" name="Office Theme">
  <a:themeElements>
    <a:clrScheme name="RRA Koroska">
      <a:dk1>
        <a:sysClr val="windowText" lastClr="000000"/>
      </a:dk1>
      <a:lt1>
        <a:sysClr val="window" lastClr="FFFFFF"/>
      </a:lt1>
      <a:dk2>
        <a:srgbClr val="757070"/>
      </a:dk2>
      <a:lt2>
        <a:srgbClr val="E7E6E6"/>
      </a:lt2>
      <a:accent1>
        <a:srgbClr val="000000"/>
      </a:accent1>
      <a:accent2>
        <a:srgbClr val="718FC8"/>
      </a:accent2>
      <a:accent3>
        <a:srgbClr val="A8CF45"/>
      </a:accent3>
      <a:accent4>
        <a:srgbClr val="FFF212"/>
      </a:accent4>
      <a:accent5>
        <a:srgbClr val="AEABAB"/>
      </a:accent5>
      <a:accent6>
        <a:srgbClr val="757070"/>
      </a:accent6>
      <a:hlink>
        <a:srgbClr val="718FC8"/>
      </a:hlink>
      <a:folHlink>
        <a:srgbClr val="A8CF45"/>
      </a:folHlink>
    </a:clrScheme>
    <a:fontScheme name="RRA Koroska">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C3F21ABC81C841A3696F80BD70E098" ma:contentTypeVersion="17" ma:contentTypeDescription="Ustvari nov dokument." ma:contentTypeScope="" ma:versionID="c6f9e2edf8c650af5439df79ae124cea">
  <xsd:schema xmlns:xsd="http://www.w3.org/2001/XMLSchema" xmlns:xs="http://www.w3.org/2001/XMLSchema" xmlns:p="http://schemas.microsoft.com/office/2006/metadata/properties" xmlns:ns2="134b4ca0-f170-4e30-98a2-2c513b89ed1f" xmlns:ns3="8f95087f-38bf-43ad-bf6e-4d76814045a6" targetNamespace="http://schemas.microsoft.com/office/2006/metadata/properties" ma:root="true" ma:fieldsID="9b4f34e9a29397d291d2512307cc46e3" ns2:_="" ns3:_="">
    <xsd:import namespace="134b4ca0-f170-4e30-98a2-2c513b89ed1f"/>
    <xsd:import namespace="8f95087f-38bf-43ad-bf6e-4d76814045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b4ca0-f170-4e30-98a2-2c513b89e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Oznake slike" ma:readOnly="false" ma:fieldId="{5cf76f15-5ced-4ddc-b409-7134ff3c332f}" ma:taxonomyMulti="true" ma:sspId="d90bdafd-232a-4180-8d9b-794c8529d7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95087f-38bf-43ad-bf6e-4d76814045a6"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element name="TaxCatchAll" ma:index="15" nillable="true" ma:displayName="Taxonomy Catch All Column" ma:hidden="true" ma:list="{1d9b627e-f2de-4abc-9ada-b3f57ac66a3c}" ma:internalName="TaxCatchAll" ma:showField="CatchAllData" ma:web="8f95087f-38bf-43ad-bf6e-4d76814045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4b4ca0-f170-4e30-98a2-2c513b89ed1f">
      <Terms xmlns="http://schemas.microsoft.com/office/infopath/2007/PartnerControls"/>
    </lcf76f155ced4ddcb4097134ff3c332f>
    <TaxCatchAll xmlns="8f95087f-38bf-43ad-bf6e-4d76814045a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F5813-BFC7-4144-ABB4-CD449E4ED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b4ca0-f170-4e30-98a2-2c513b89ed1f"/>
    <ds:schemaRef ds:uri="8f95087f-38bf-43ad-bf6e-4d7681404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508681-E410-407F-BE00-FE7E02420DDB}">
  <ds:schemaRefs>
    <ds:schemaRef ds:uri="http://schemas.microsoft.com/sharepoint/v3/contenttype/forms"/>
  </ds:schemaRefs>
</ds:datastoreItem>
</file>

<file path=customXml/itemProps3.xml><?xml version="1.0" encoding="utf-8"?>
<ds:datastoreItem xmlns:ds="http://schemas.openxmlformats.org/officeDocument/2006/customXml" ds:itemID="{392B4642-8A08-4CA6-B77E-0830F8530DDA}">
  <ds:schemaRefs>
    <ds:schemaRef ds:uri="http://schemas.microsoft.com/office/2006/metadata/properties"/>
    <ds:schemaRef ds:uri="http://schemas.microsoft.com/office/infopath/2007/PartnerControls"/>
    <ds:schemaRef ds:uri="134b4ca0-f170-4e30-98a2-2c513b89ed1f"/>
    <ds:schemaRef ds:uri="8f95087f-38bf-43ad-bf6e-4d76814045a6"/>
  </ds:schemaRefs>
</ds:datastoreItem>
</file>

<file path=customXml/itemProps4.xml><?xml version="1.0" encoding="utf-8"?>
<ds:datastoreItem xmlns:ds="http://schemas.openxmlformats.org/officeDocument/2006/customXml" ds:itemID="{AEB69D2E-2BB1-2347-94DD-165E01FC8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Dopis_RRA_horizontalno</Template>
  <TotalTime>2</TotalTime>
  <Pages>2</Pages>
  <Words>712</Words>
  <Characters>4063</Characters>
  <Application>Microsoft Office Word</Application>
  <DocSecurity>0</DocSecurity>
  <Lines>33</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Vajde</dc:creator>
  <cp:keywords/>
  <dc:description/>
  <cp:lastModifiedBy>Anja Vajde</cp:lastModifiedBy>
  <cp:revision>2</cp:revision>
  <cp:lastPrinted>2025-11-26T12:48:00Z</cp:lastPrinted>
  <dcterms:created xsi:type="dcterms:W3CDTF">2026-07-01T09:11:00Z</dcterms:created>
  <dcterms:modified xsi:type="dcterms:W3CDTF">2026-07-01T09:11:00Z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0x0101006FC3F21ABC81C841A3696F80BD70E098</vt:lpwstr>
  </property>
  <property fmtid="{D5CDD505-2E9C-101B-9397-08002B2CF9AE}" pid="3" name="MediaServiceImageTags">
    <vt:lpwstr/>
  </property>
</Properties>
</file>