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328B0" w14:textId="504A18E1" w:rsidR="003B41B7" w:rsidRPr="00F767D2" w:rsidRDefault="3BB035EB" w:rsidP="00C63E1A">
      <w:pPr>
        <w:rPr>
          <w:rFonts w:ascii="Open Sans" w:hAnsi="Open Sans" w:cs="Open Sans"/>
          <w:b/>
          <w:bCs/>
          <w:szCs w:val="20"/>
          <w:lang w:val="pl-PL" w:eastAsia="en-GB"/>
        </w:rPr>
      </w:pPr>
      <w:r w:rsidRPr="00F767D2">
        <w:rPr>
          <w:rFonts w:ascii="Open Sans" w:hAnsi="Open Sans" w:cs="Open Sans"/>
          <w:b/>
          <w:bCs/>
          <w:szCs w:val="20"/>
          <w:lang w:val="pl-PL" w:eastAsia="en-GB"/>
        </w:rPr>
        <w:t xml:space="preserve">Za takojšnjo objavo                 </w:t>
      </w:r>
    </w:p>
    <w:p w14:paraId="476CCF43" w14:textId="77777777" w:rsidR="003B41B7" w:rsidRPr="00F767D2" w:rsidRDefault="003B41B7" w:rsidP="00C63E1A">
      <w:pPr>
        <w:rPr>
          <w:rFonts w:ascii="Open Sans" w:hAnsi="Open Sans" w:cs="Open Sans"/>
          <w:szCs w:val="20"/>
          <w:lang w:val="pl-PL" w:eastAsia="en-GB"/>
        </w:rPr>
      </w:pPr>
    </w:p>
    <w:p w14:paraId="345829C3" w14:textId="77777777" w:rsidR="003B41B7" w:rsidRPr="00F767D2" w:rsidRDefault="003B41B7" w:rsidP="00C63E1A">
      <w:pPr>
        <w:rPr>
          <w:rFonts w:ascii="Open Sans" w:hAnsi="Open Sans" w:cs="Open Sans"/>
          <w:szCs w:val="20"/>
          <w:lang w:val="pl-PL" w:eastAsia="en-GB"/>
        </w:rPr>
      </w:pPr>
    </w:p>
    <w:p w14:paraId="062360C4" w14:textId="48EEAB03" w:rsidR="009B5FB7" w:rsidRPr="00F767D2" w:rsidRDefault="00446C58" w:rsidP="00C63E1A">
      <w:pPr>
        <w:rPr>
          <w:rFonts w:ascii="Open Sans" w:hAnsi="Open Sans" w:cs="Open Sans"/>
          <w:szCs w:val="20"/>
          <w:lang w:val="pl-PL"/>
        </w:rPr>
      </w:pPr>
      <w:r w:rsidRPr="00F767D2">
        <w:rPr>
          <w:rFonts w:ascii="Open Sans" w:hAnsi="Open Sans" w:cs="Open Sans"/>
          <w:b/>
          <w:bCs/>
          <w:szCs w:val="20"/>
          <w:lang w:val="pl-PL"/>
        </w:rPr>
        <w:t xml:space="preserve">ZADEVA: </w:t>
      </w:r>
      <w:r w:rsidR="0086565C" w:rsidRPr="00F767D2">
        <w:rPr>
          <w:rFonts w:ascii="Open Sans" w:hAnsi="Open Sans" w:cs="Open Sans"/>
          <w:b/>
          <w:bCs/>
          <w:szCs w:val="20"/>
          <w:lang w:val="pl-PL"/>
        </w:rPr>
        <w:t xml:space="preserve">SPOROČILO ZA MEDIJE                                        </w:t>
      </w:r>
      <w:r w:rsidR="00E31170" w:rsidRPr="00F767D2">
        <w:rPr>
          <w:rFonts w:ascii="Open Sans" w:hAnsi="Open Sans" w:cs="Open Sans"/>
          <w:b/>
          <w:bCs/>
          <w:szCs w:val="20"/>
          <w:lang w:val="pl-PL"/>
        </w:rPr>
        <w:t xml:space="preserve"> </w:t>
      </w:r>
      <w:r w:rsidR="007C1384" w:rsidRPr="00F767D2">
        <w:rPr>
          <w:rFonts w:ascii="Open Sans" w:hAnsi="Open Sans" w:cs="Open Sans"/>
          <w:b/>
          <w:bCs/>
          <w:szCs w:val="20"/>
          <w:lang w:val="pl-PL"/>
        </w:rPr>
        <w:t xml:space="preserve">                     </w:t>
      </w:r>
      <w:r w:rsidR="00E31170" w:rsidRPr="00F767D2">
        <w:rPr>
          <w:rFonts w:ascii="Open Sans" w:hAnsi="Open Sans" w:cs="Open Sans"/>
          <w:szCs w:val="20"/>
          <w:lang w:val="pl-PL"/>
        </w:rPr>
        <w:t xml:space="preserve">Dravograd, </w:t>
      </w:r>
      <w:r w:rsidR="007D5A5C" w:rsidRPr="00F767D2">
        <w:rPr>
          <w:rFonts w:ascii="Open Sans" w:hAnsi="Open Sans" w:cs="Open Sans"/>
          <w:szCs w:val="20"/>
          <w:lang w:val="pl-PL"/>
        </w:rPr>
        <w:t>8</w:t>
      </w:r>
      <w:r w:rsidR="00C80221" w:rsidRPr="00F767D2">
        <w:rPr>
          <w:rFonts w:ascii="Open Sans" w:hAnsi="Open Sans" w:cs="Open Sans"/>
          <w:szCs w:val="20"/>
          <w:lang w:val="pl-PL"/>
        </w:rPr>
        <w:t xml:space="preserve">. </w:t>
      </w:r>
      <w:r w:rsidR="007C1384" w:rsidRPr="00F767D2">
        <w:rPr>
          <w:rFonts w:ascii="Open Sans" w:hAnsi="Open Sans" w:cs="Open Sans"/>
          <w:szCs w:val="20"/>
          <w:lang w:val="pl-PL"/>
        </w:rPr>
        <w:t>september 2026</w:t>
      </w:r>
    </w:p>
    <w:p w14:paraId="5297C924" w14:textId="77777777" w:rsidR="004966D1" w:rsidRPr="00F767D2" w:rsidRDefault="004966D1" w:rsidP="00C63E1A">
      <w:pPr>
        <w:rPr>
          <w:rFonts w:ascii="Open Sans" w:hAnsi="Open Sans" w:cs="Open Sans"/>
          <w:szCs w:val="20"/>
          <w:lang w:val="pl-PL"/>
        </w:rPr>
      </w:pPr>
    </w:p>
    <w:p w14:paraId="4DD886A8" w14:textId="77777777" w:rsidR="00577744" w:rsidRPr="00F767D2" w:rsidRDefault="00577744" w:rsidP="00C63E1A">
      <w:pPr>
        <w:rPr>
          <w:rFonts w:ascii="Open Sans" w:hAnsi="Open Sans" w:cs="Open Sans"/>
          <w:szCs w:val="20"/>
          <w:lang w:val="pl-PL"/>
        </w:rPr>
      </w:pPr>
    </w:p>
    <w:p w14:paraId="3E535997" w14:textId="10FED919" w:rsidR="007D5A5C" w:rsidRPr="00F767D2" w:rsidRDefault="007D5A5C" w:rsidP="007D5A5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Open Sans" w:hAnsi="Open Sans" w:cs="Open Sans"/>
          <w:b/>
          <w:bCs/>
          <w:sz w:val="20"/>
          <w:szCs w:val="20"/>
        </w:rPr>
      </w:pPr>
      <w:r w:rsidRPr="00F767D2">
        <w:rPr>
          <w:rStyle w:val="normaltextrun"/>
          <w:rFonts w:ascii="Open Sans" w:hAnsi="Open Sans" w:cs="Open Sans"/>
          <w:b/>
          <w:bCs/>
          <w:sz w:val="20"/>
          <w:szCs w:val="20"/>
        </w:rPr>
        <w:t>Evropski teden mobilnosti 2026: Mobilnost za vse generacije</w:t>
      </w:r>
    </w:p>
    <w:p w14:paraId="0859803C" w14:textId="77777777" w:rsidR="004966D1" w:rsidRPr="00F767D2" w:rsidRDefault="004966D1" w:rsidP="007D5A5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Open Sans" w:hAnsi="Open Sans" w:cs="Open Sans"/>
          <w:b/>
          <w:bCs/>
          <w:sz w:val="20"/>
          <w:szCs w:val="20"/>
        </w:rPr>
      </w:pPr>
    </w:p>
    <w:p w14:paraId="5761CF10" w14:textId="77777777" w:rsidR="002B19B5" w:rsidRPr="00F767D2" w:rsidRDefault="002B19B5" w:rsidP="007D5A5C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20"/>
        </w:rPr>
      </w:pPr>
    </w:p>
    <w:p w14:paraId="6A0D18CC" w14:textId="2BDB5B76" w:rsidR="007D5A5C" w:rsidRPr="00F767D2" w:rsidRDefault="007D5A5C" w:rsidP="007D5A5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Open Sans" w:hAnsi="Open Sans" w:cs="Open Sans"/>
          <w:sz w:val="20"/>
          <w:szCs w:val="20"/>
        </w:rPr>
      </w:pPr>
      <w:r w:rsidRPr="00F767D2">
        <w:rPr>
          <w:rStyle w:val="normaltextrun"/>
          <w:rFonts w:ascii="Open Sans" w:hAnsi="Open Sans" w:cs="Open Sans"/>
          <w:sz w:val="20"/>
          <w:szCs w:val="20"/>
        </w:rPr>
        <w:t>Koroška se ponovno pridružuje evropski pobudi za bolj trajnostne, varne in vključujoče načine potovanja</w:t>
      </w:r>
      <w:r w:rsidR="002B19B5" w:rsidRPr="00F767D2">
        <w:rPr>
          <w:rFonts w:ascii="Open Sans" w:hAnsi="Open Sans" w:cs="Open Sans"/>
          <w:sz w:val="20"/>
          <w:szCs w:val="20"/>
        </w:rPr>
        <w:t xml:space="preserve">. </w:t>
      </w:r>
      <w:r w:rsidRPr="00F767D2">
        <w:rPr>
          <w:rStyle w:val="normaltextrun"/>
          <w:rFonts w:ascii="Open Sans" w:hAnsi="Open Sans" w:cs="Open Sans"/>
          <w:sz w:val="20"/>
          <w:szCs w:val="20"/>
        </w:rPr>
        <w:t>Med 16. in 22. septembrom 2026 bo potekal že </w:t>
      </w:r>
      <w:r w:rsidRPr="00F767D2">
        <w:rPr>
          <w:rStyle w:val="normaltextrun"/>
          <w:rFonts w:ascii="Open Sans" w:hAnsi="Open Sans" w:cs="Open Sans"/>
          <w:b/>
          <w:bCs/>
          <w:sz w:val="20"/>
          <w:szCs w:val="20"/>
        </w:rPr>
        <w:t>25. Evropski teden mobilnosti</w:t>
      </w:r>
      <w:r w:rsidRPr="00F767D2">
        <w:rPr>
          <w:rStyle w:val="normaltextrun"/>
          <w:rFonts w:ascii="Open Sans" w:hAnsi="Open Sans" w:cs="Open Sans"/>
          <w:sz w:val="20"/>
          <w:szCs w:val="20"/>
        </w:rPr>
        <w:t>, največja evropska kampanja za spodbujanje sprememb potovalnih navad in ozaveščanje o trajnostni mobilnosti. Letošnja osrednja tema </w:t>
      </w:r>
      <w:r w:rsidRPr="00F767D2">
        <w:rPr>
          <w:rStyle w:val="normaltextrun"/>
          <w:rFonts w:ascii="Open Sans" w:hAnsi="Open Sans" w:cs="Open Sans"/>
          <w:b/>
          <w:bCs/>
          <w:sz w:val="20"/>
          <w:szCs w:val="20"/>
        </w:rPr>
        <w:t>»Mobilnost za vse generacije«</w:t>
      </w:r>
      <w:r w:rsidRPr="00F767D2">
        <w:rPr>
          <w:rStyle w:val="normaltextrun"/>
          <w:rFonts w:ascii="Open Sans" w:hAnsi="Open Sans" w:cs="Open Sans"/>
          <w:sz w:val="20"/>
          <w:szCs w:val="20"/>
        </w:rPr>
        <w:t> poudarja, da mora biti mobilnost dostopna, varna in prilagojena potrebam vseh – otrok, mladih, odraslih in starejših.</w:t>
      </w:r>
    </w:p>
    <w:p w14:paraId="2C51612B" w14:textId="77777777" w:rsidR="00CD3378" w:rsidRPr="00F767D2" w:rsidRDefault="00CD3378" w:rsidP="007D5A5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Open Sans" w:hAnsi="Open Sans" w:cs="Open Sans"/>
          <w:sz w:val="20"/>
          <w:szCs w:val="20"/>
        </w:rPr>
      </w:pPr>
    </w:p>
    <w:p w14:paraId="2A6BB24E" w14:textId="216AD16F" w:rsidR="00CD3378" w:rsidRPr="00F767D2" w:rsidRDefault="004966D1" w:rsidP="00CD3378">
      <w:pPr>
        <w:pStyle w:val="paragraph"/>
        <w:spacing w:before="0" w:beforeAutospacing="0" w:after="0" w:afterAutospacing="0"/>
        <w:jc w:val="center"/>
        <w:textAlignment w:val="baseline"/>
        <w:rPr>
          <w:rFonts w:ascii="Open Sans" w:hAnsi="Open Sans" w:cs="Open Sans"/>
          <w:sz w:val="20"/>
          <w:szCs w:val="20"/>
        </w:rPr>
      </w:pPr>
      <w:r w:rsidRPr="00F767D2">
        <w:rPr>
          <w:rFonts w:ascii="Open Sans" w:hAnsi="Open Sans" w:cs="Open Sans"/>
          <w:noProof/>
          <w:sz w:val="20"/>
          <w:szCs w:val="20"/>
        </w:rPr>
        <w:t xml:space="preserve">      </w:t>
      </w:r>
      <w:r w:rsidR="00CD3378" w:rsidRPr="00F767D2">
        <w:rPr>
          <w:rFonts w:ascii="Open Sans" w:hAnsi="Open Sans" w:cs="Open Sans"/>
          <w:noProof/>
          <w:sz w:val="20"/>
          <w:szCs w:val="20"/>
        </w:rPr>
        <w:drawing>
          <wp:inline distT="0" distB="0" distL="0" distR="0" wp14:anchorId="6D877BC3" wp14:editId="2CBF3B98">
            <wp:extent cx="1484313" cy="323850"/>
            <wp:effectExtent l="0" t="0" r="190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921" cy="32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67D2">
        <w:rPr>
          <w:rFonts w:ascii="Open Sans" w:hAnsi="Open Sans" w:cs="Open Sans"/>
          <w:noProof/>
          <w:sz w:val="20"/>
          <w:szCs w:val="20"/>
        </w:rPr>
        <w:t xml:space="preserve">               </w:t>
      </w:r>
      <w:r w:rsidR="00CD3378" w:rsidRPr="00F767D2">
        <w:rPr>
          <w:rFonts w:ascii="Open Sans" w:hAnsi="Open Sans" w:cs="Open Sans"/>
          <w:noProof/>
          <w:sz w:val="20"/>
          <w:szCs w:val="20"/>
        </w:rPr>
        <w:drawing>
          <wp:inline distT="0" distB="0" distL="0" distR="0" wp14:anchorId="63338B90" wp14:editId="4B7DF864">
            <wp:extent cx="1047750" cy="247650"/>
            <wp:effectExtent l="0" t="0" r="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D2A3F" w14:textId="5AB6F024" w:rsidR="007D5A5C" w:rsidRPr="00F767D2" w:rsidRDefault="007D5A5C" w:rsidP="007D5A5C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20"/>
        </w:rPr>
      </w:pPr>
    </w:p>
    <w:p w14:paraId="43CA6816" w14:textId="37276913" w:rsidR="007D5A5C" w:rsidRPr="00F767D2" w:rsidRDefault="007D5A5C" w:rsidP="007D5A5C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20"/>
        </w:rPr>
      </w:pPr>
      <w:r w:rsidRPr="00F767D2">
        <w:rPr>
          <w:rStyle w:val="normaltextrun"/>
          <w:rFonts w:ascii="Open Sans" w:hAnsi="Open Sans" w:cs="Open Sans"/>
          <w:sz w:val="20"/>
          <w:szCs w:val="20"/>
        </w:rPr>
        <w:t>Mobilnost ni zgolj premikanje od ene točke do druge, temveč pomemben dejavnik kakovosti življenja, dostopa do izobraževanja, dela, storitev in družbenega vključevanja. Vsaka generacija se pri vsakodnevnih poteh srečuje z različnimi izzivi – otroci potrebujejo varne poti v šolo, mladi dostopne povezave do izobraževanja in dejavnosti, odrasli učinkovite možnosti za vsakodnevne obveznosti, starejši pa zanesljive in dostopne rešitve za samostojno mobilnost.</w:t>
      </w:r>
    </w:p>
    <w:p w14:paraId="4707EC7B" w14:textId="7DF6C920" w:rsidR="007D5A5C" w:rsidRPr="00F767D2" w:rsidRDefault="007D5A5C" w:rsidP="007D5A5C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20"/>
        </w:rPr>
      </w:pPr>
    </w:p>
    <w:p w14:paraId="16081862" w14:textId="7F8EDEE9" w:rsidR="007D5A5C" w:rsidRPr="00F767D2" w:rsidRDefault="007D5A5C" w:rsidP="007D5A5C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20"/>
        </w:rPr>
      </w:pPr>
      <w:r w:rsidRPr="00F767D2">
        <w:rPr>
          <w:rStyle w:val="normaltextrun"/>
          <w:rFonts w:ascii="Open Sans" w:hAnsi="Open Sans" w:cs="Open Sans"/>
          <w:b/>
          <w:bCs/>
          <w:sz w:val="20"/>
          <w:szCs w:val="20"/>
        </w:rPr>
        <w:t>Regijski center mobilnosti Koroška</w:t>
      </w:r>
      <w:r w:rsidRPr="00F767D2">
        <w:rPr>
          <w:rStyle w:val="normaltextrun"/>
          <w:rFonts w:ascii="Open Sans" w:hAnsi="Open Sans" w:cs="Open Sans"/>
          <w:sz w:val="20"/>
          <w:szCs w:val="20"/>
        </w:rPr>
        <w:t>, ki deluje v okviru </w:t>
      </w:r>
      <w:r w:rsidRPr="00F767D2">
        <w:rPr>
          <w:rStyle w:val="normaltextrun"/>
          <w:rFonts w:ascii="Open Sans" w:hAnsi="Open Sans" w:cs="Open Sans"/>
          <w:b/>
          <w:bCs/>
          <w:sz w:val="20"/>
          <w:szCs w:val="20"/>
        </w:rPr>
        <w:t>RRA Koroška </w:t>
      </w:r>
      <w:proofErr w:type="spellStart"/>
      <w:r w:rsidRPr="00F767D2">
        <w:rPr>
          <w:rStyle w:val="normaltextrun"/>
          <w:rFonts w:ascii="Open Sans" w:hAnsi="Open Sans" w:cs="Open Sans"/>
          <w:b/>
          <w:bCs/>
          <w:sz w:val="20"/>
          <w:szCs w:val="20"/>
        </w:rPr>
        <w:t>d.o.o</w:t>
      </w:r>
      <w:proofErr w:type="spellEnd"/>
      <w:r w:rsidRPr="00F767D2">
        <w:rPr>
          <w:rStyle w:val="normaltextrun"/>
          <w:rFonts w:ascii="Open Sans" w:hAnsi="Open Sans" w:cs="Open Sans"/>
          <w:b/>
          <w:bCs/>
          <w:sz w:val="20"/>
          <w:szCs w:val="20"/>
        </w:rPr>
        <w:t>. – Regionalna razvojna agencija za Koroško</w:t>
      </w:r>
      <w:r w:rsidRPr="00F767D2">
        <w:rPr>
          <w:rStyle w:val="normaltextrun"/>
          <w:rFonts w:ascii="Open Sans" w:hAnsi="Open Sans" w:cs="Open Sans"/>
          <w:sz w:val="20"/>
          <w:szCs w:val="20"/>
        </w:rPr>
        <w:t>, tudi letos podpira koroške občine pri pripravi in izvedbi aktivnosti Evropskega tedna mobilnosti. RCM Koroška občinam in lokalnim koordinatorjem nudi strokovno podporo ter povezuje aktivnosti med nacionalno in lokalno ravnjo.</w:t>
      </w:r>
    </w:p>
    <w:p w14:paraId="4F9C1814" w14:textId="270A8E73" w:rsidR="007D5A5C" w:rsidRPr="00F767D2" w:rsidRDefault="007D5A5C" w:rsidP="007D5A5C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20"/>
        </w:rPr>
      </w:pPr>
    </w:p>
    <w:p w14:paraId="3254A51D" w14:textId="5B07AAB7" w:rsidR="007D5A5C" w:rsidRPr="00F767D2" w:rsidRDefault="007D5A5C" w:rsidP="007D5A5C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20"/>
        </w:rPr>
      </w:pPr>
      <w:r w:rsidRPr="00F767D2">
        <w:rPr>
          <w:rStyle w:val="normaltextrun"/>
          <w:rFonts w:ascii="Open Sans" w:hAnsi="Open Sans" w:cs="Open Sans"/>
          <w:sz w:val="20"/>
          <w:szCs w:val="20"/>
        </w:rPr>
        <w:t>Tudi v letu 2026 bodo občine na Koroškem pripravljale različne aktivnosti, s katerimi bodo prebivalce spodbujale k razmisleku o svojih vsakodnevnih potovalnih navadah ter k preizkušanju trajnostnih oblik mobilnosti – hoje, kolesarjenja, uporabe javnega prevoza, </w:t>
      </w:r>
      <w:proofErr w:type="spellStart"/>
      <w:r w:rsidRPr="00F767D2">
        <w:rPr>
          <w:rStyle w:val="normaltextrun"/>
          <w:rFonts w:ascii="Open Sans" w:hAnsi="Open Sans" w:cs="Open Sans"/>
          <w:sz w:val="20"/>
          <w:szCs w:val="20"/>
        </w:rPr>
        <w:t>sopotništva</w:t>
      </w:r>
      <w:proofErr w:type="spellEnd"/>
      <w:r w:rsidRPr="00F767D2">
        <w:rPr>
          <w:rStyle w:val="normaltextrun"/>
          <w:rFonts w:ascii="Open Sans" w:hAnsi="Open Sans" w:cs="Open Sans"/>
          <w:sz w:val="20"/>
          <w:szCs w:val="20"/>
        </w:rPr>
        <w:t> in drugih oblik skupnostne mobilnosti.</w:t>
      </w:r>
    </w:p>
    <w:p w14:paraId="744F07F3" w14:textId="502D1F9F" w:rsidR="007D5A5C" w:rsidRPr="00F767D2" w:rsidRDefault="007D5A5C" w:rsidP="007D5A5C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20"/>
        </w:rPr>
      </w:pPr>
    </w:p>
    <w:p w14:paraId="16F0DAE2" w14:textId="77777777" w:rsidR="007D5A5C" w:rsidRPr="00F767D2" w:rsidRDefault="007D5A5C" w:rsidP="007D5A5C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20"/>
        </w:rPr>
      </w:pPr>
      <w:r w:rsidRPr="00F767D2">
        <w:rPr>
          <w:rStyle w:val="normaltextrun"/>
          <w:rFonts w:ascii="Open Sans" w:hAnsi="Open Sans" w:cs="Open Sans"/>
          <w:sz w:val="20"/>
          <w:szCs w:val="20"/>
        </w:rPr>
        <w:t>Letošnja tema še posebej izpostavlja pomen sodelovanja med generacijami. Bolj vključujoč prometni sistem nastaja takrat, ko pri načrtovanju upoštevamo izkušnje in potrebe vseh uporabnikov prostora – od najmlajših do najstarejših prebivalcev. Trajnostna mobilnost pomeni varne poti, dostopne storitve, kakovosten javni prostor ter možnosti, da se lahko vsak posameznik neodvisno in enakovredno vključuje v vsakdanje življenje.</w:t>
      </w:r>
      <w:r w:rsidRPr="00F767D2">
        <w:rPr>
          <w:rStyle w:val="eop"/>
          <w:rFonts w:ascii="Open Sans" w:hAnsi="Open Sans" w:cs="Open Sans"/>
          <w:sz w:val="20"/>
          <w:szCs w:val="20"/>
        </w:rPr>
        <w:t> </w:t>
      </w:r>
    </w:p>
    <w:p w14:paraId="3109CF44" w14:textId="6E22FB3D" w:rsidR="007D5A5C" w:rsidRPr="00F767D2" w:rsidRDefault="007D5A5C" w:rsidP="007D5A5C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20"/>
        </w:rPr>
      </w:pPr>
    </w:p>
    <w:p w14:paraId="60614243" w14:textId="4F0D4341" w:rsidR="007D5A5C" w:rsidRPr="00F767D2" w:rsidRDefault="007D5A5C" w:rsidP="007D5A5C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20"/>
        </w:rPr>
      </w:pPr>
      <w:r w:rsidRPr="00F767D2">
        <w:rPr>
          <w:rStyle w:val="normaltextrun"/>
          <w:rFonts w:ascii="Open Sans" w:hAnsi="Open Sans" w:cs="Open Sans"/>
          <w:sz w:val="20"/>
          <w:szCs w:val="20"/>
        </w:rPr>
        <w:lastRenderedPageBreak/>
        <w:t>Na spletnih straneh RRA Koroška bodo zbrane informacije o aktivnostih sodelujočih občin, Regijski center mobilnosti Koroška pa bo dogajanje spremljal tudi na terenu ter o njem obveščal preko svojih komunikacijskih kanalov.</w:t>
      </w:r>
    </w:p>
    <w:p w14:paraId="0E37E706" w14:textId="4AD9E443" w:rsidR="007D5A5C" w:rsidRPr="00F767D2" w:rsidRDefault="007D5A5C" w:rsidP="007D5A5C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20"/>
        </w:rPr>
      </w:pPr>
    </w:p>
    <w:p w14:paraId="11A68D20" w14:textId="2416BB67" w:rsidR="007D5A5C" w:rsidRPr="00F767D2" w:rsidRDefault="007D5A5C" w:rsidP="007D5A5C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20"/>
        </w:rPr>
      </w:pPr>
      <w:r w:rsidRPr="00F767D2">
        <w:rPr>
          <w:rStyle w:val="normaltextrun"/>
          <w:rFonts w:ascii="Open Sans" w:hAnsi="Open Sans" w:cs="Open Sans"/>
          <w:b/>
          <w:bCs/>
          <w:sz w:val="20"/>
          <w:szCs w:val="20"/>
        </w:rPr>
        <w:t>Vabljeni vsi prebivalci Koroške, predstavniki občin, ustanov, društev, podjetij in medijev, da se pridružite aktivnostim Evropskega tedna mobilnosti 2026 ter skupaj prispevate k ustvarjanju bolj dostopne, varne in trajnostne mobilnosti za vse generacije.</w:t>
      </w:r>
    </w:p>
    <w:p w14:paraId="3D80C417" w14:textId="172028D3" w:rsidR="007D5A5C" w:rsidRPr="00F767D2" w:rsidRDefault="007D5A5C" w:rsidP="007D5A5C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20"/>
        </w:rPr>
      </w:pPr>
    </w:p>
    <w:p w14:paraId="713879CB" w14:textId="3AD21358" w:rsidR="007D5A5C" w:rsidRPr="00F767D2" w:rsidRDefault="007D5A5C" w:rsidP="007D5A5C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20"/>
        </w:rPr>
      </w:pPr>
      <w:r w:rsidRPr="00F767D2">
        <w:rPr>
          <w:rStyle w:val="normaltextrun"/>
          <w:rFonts w:ascii="Open Sans" w:hAnsi="Open Sans" w:cs="Open Sans"/>
          <w:sz w:val="20"/>
          <w:szCs w:val="20"/>
        </w:rPr>
        <w:t>Naj bo vaša naslednja pot priložnost za spremembo.</w:t>
      </w:r>
      <w:r w:rsidRPr="00F767D2">
        <w:rPr>
          <w:rFonts w:ascii="Open Sans" w:hAnsi="Open Sans" w:cs="Open Sans"/>
          <w:sz w:val="20"/>
          <w:szCs w:val="20"/>
        </w:rPr>
        <w:t xml:space="preserve"> </w:t>
      </w:r>
      <w:r w:rsidRPr="00F767D2">
        <w:rPr>
          <w:rStyle w:val="normaltextrun"/>
          <w:rFonts w:ascii="Open Sans" w:hAnsi="Open Sans" w:cs="Open Sans"/>
          <w:b/>
          <w:bCs/>
          <w:sz w:val="20"/>
          <w:szCs w:val="20"/>
        </w:rPr>
        <w:t>S trajnostnim načinom prihoda se razume. </w:t>
      </w:r>
    </w:p>
    <w:p w14:paraId="1EA5448E" w14:textId="44BF5B1F" w:rsidR="007D5A5C" w:rsidRPr="00F767D2" w:rsidRDefault="007D5A5C" w:rsidP="007D5A5C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20"/>
        </w:rPr>
      </w:pPr>
    </w:p>
    <w:p w14:paraId="4543ACF7" w14:textId="6B1E7013" w:rsidR="007D5A5C" w:rsidRPr="00F767D2" w:rsidRDefault="007D5A5C" w:rsidP="007D5A5C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</w:pPr>
      <w:r w:rsidRPr="00F767D2">
        <w:rPr>
          <w:rStyle w:val="normaltextrun"/>
          <w:rFonts w:ascii="Open Sans" w:hAnsi="Open Sans" w:cs="Open Sans"/>
          <w:b/>
          <w:bCs/>
          <w:sz w:val="20"/>
          <w:szCs w:val="20"/>
        </w:rPr>
        <w:t>Izjava direktorja RRA Koroška Uroša Rozmana:</w:t>
      </w:r>
      <w:r w:rsidRPr="00F767D2">
        <w:rPr>
          <w:rStyle w:val="normaltextrun"/>
          <w:rFonts w:ascii="Open Sans" w:hAnsi="Open Sans" w:cs="Open Sans"/>
          <w:sz w:val="20"/>
          <w:szCs w:val="20"/>
        </w:rPr>
        <w:t> </w:t>
      </w:r>
      <w:r w:rsidR="00801A77" w:rsidRPr="00F767D2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»Mobilnost je pomemben del kakovosti našega vsakdana. Evropski teden mobilnosti nas spodbuja, da razmislimo o svojih potovalnih navadah in izberemo bolj trajnostne načine prevoza. V RRA Koroška si prizadevamo povezovati občine in podpirati rešitve, ki bodo mobilnost naredile varnejšo, dostopnejšo in prijaznejšo za vse generacije.«</w:t>
      </w:r>
    </w:p>
    <w:p w14:paraId="784A7BF9" w14:textId="77777777" w:rsidR="004966D1" w:rsidRPr="00F767D2" w:rsidRDefault="004966D1" w:rsidP="007D5A5C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</w:pPr>
    </w:p>
    <w:p w14:paraId="25524DB4" w14:textId="77777777" w:rsidR="004966D1" w:rsidRPr="00F767D2" w:rsidRDefault="004966D1" w:rsidP="007D5A5C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</w:pPr>
    </w:p>
    <w:p w14:paraId="610416E5" w14:textId="74EF364A" w:rsidR="004966D1" w:rsidRPr="00F767D2" w:rsidRDefault="004966D1" w:rsidP="004966D1">
      <w:pPr>
        <w:pStyle w:val="paragraph"/>
        <w:spacing w:before="0" w:beforeAutospacing="0" w:after="0" w:afterAutospacing="0"/>
        <w:jc w:val="center"/>
        <w:textAlignment w:val="baseline"/>
        <w:rPr>
          <w:rFonts w:ascii="Open Sans" w:hAnsi="Open Sans" w:cs="Open Sans"/>
          <w:i/>
          <w:iCs/>
          <w:sz w:val="20"/>
          <w:szCs w:val="20"/>
        </w:rPr>
      </w:pPr>
      <w:r w:rsidRPr="00F767D2">
        <w:rPr>
          <w:rFonts w:ascii="Open Sans" w:hAnsi="Open Sans" w:cs="Open Sans"/>
          <w:noProof/>
          <w:sz w:val="20"/>
          <w:szCs w:val="20"/>
        </w:rPr>
        <w:drawing>
          <wp:inline distT="0" distB="0" distL="0" distR="0" wp14:anchorId="1802B2B1" wp14:editId="00B6EE3F">
            <wp:extent cx="1624641" cy="723704"/>
            <wp:effectExtent l="0" t="0" r="0" b="635"/>
            <wp:docPr id="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310" cy="74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A37C" w14:textId="1965A317" w:rsidR="007D5A5C" w:rsidRPr="00F767D2" w:rsidRDefault="007D5A5C" w:rsidP="007D5A5C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20"/>
        </w:rPr>
      </w:pPr>
    </w:p>
    <w:p w14:paraId="570080A5" w14:textId="6D1E73DE" w:rsidR="007D5A5C" w:rsidRPr="00F767D2" w:rsidRDefault="007D5A5C" w:rsidP="007D5A5C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20"/>
        </w:rPr>
      </w:pPr>
      <w:r w:rsidRPr="00F767D2">
        <w:rPr>
          <w:rStyle w:val="normaltextrun"/>
          <w:rFonts w:ascii="Open Sans" w:hAnsi="Open Sans" w:cs="Open Sans"/>
          <w:b/>
          <w:bCs/>
          <w:sz w:val="20"/>
          <w:szCs w:val="20"/>
        </w:rPr>
        <w:t>Povezava do spletne novice s podrobnejšimi informacijami: </w:t>
      </w:r>
      <w:hyperlink r:id="rId14" w:history="1">
        <w:r w:rsidR="00C628B4" w:rsidRPr="00F767D2">
          <w:rPr>
            <w:rFonts w:ascii="Open Sans" w:eastAsiaTheme="minorHAnsi" w:hAnsi="Open Sans" w:cs="Open Sans"/>
            <w:color w:val="0000FF"/>
            <w:sz w:val="20"/>
            <w:szCs w:val="20"/>
            <w:u w:val="single"/>
            <w:lang w:eastAsia="en-US"/>
          </w:rPr>
          <w:t>Evropski teden mobilnosti 2026 | RRA Koroška</w:t>
        </w:r>
      </w:hyperlink>
    </w:p>
    <w:p w14:paraId="49542769" w14:textId="3990B331" w:rsidR="007D5A5C" w:rsidRPr="00F767D2" w:rsidRDefault="007D5A5C" w:rsidP="007D5A5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Open Sans" w:hAnsi="Open Sans" w:cs="Open Sans"/>
          <w:sz w:val="20"/>
          <w:szCs w:val="20"/>
        </w:rPr>
      </w:pPr>
    </w:p>
    <w:p w14:paraId="052E55A0" w14:textId="77777777" w:rsidR="00B25071" w:rsidRPr="00F767D2" w:rsidRDefault="00B25071" w:rsidP="007D5A5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Open Sans" w:hAnsi="Open Sans" w:cs="Open Sans"/>
          <w:sz w:val="20"/>
          <w:szCs w:val="20"/>
        </w:rPr>
      </w:pPr>
    </w:p>
    <w:p w14:paraId="1846D2A4" w14:textId="0248D62E" w:rsidR="00B25071" w:rsidRPr="00F767D2" w:rsidRDefault="00B25071" w:rsidP="007D5A5C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20"/>
        </w:rPr>
      </w:pPr>
      <w:r w:rsidRPr="00F767D2">
        <w:rPr>
          <w:rFonts w:ascii="Open Sans" w:hAnsi="Open Sans" w:cs="Open Sans"/>
          <w:sz w:val="20"/>
          <w:szCs w:val="20"/>
        </w:rPr>
        <w:t xml:space="preserve">  </w:t>
      </w:r>
      <w:r w:rsidR="00C25D2E" w:rsidRPr="00F767D2">
        <w:rPr>
          <w:rFonts w:ascii="Open Sans" w:hAnsi="Open Sans" w:cs="Open Sans"/>
          <w:sz w:val="20"/>
          <w:szCs w:val="20"/>
        </w:rPr>
        <w:t xml:space="preserve">             </w:t>
      </w:r>
      <w:r w:rsidRPr="00F767D2">
        <w:rPr>
          <w:rFonts w:ascii="Open Sans" w:hAnsi="Open Sans" w:cs="Open Sans"/>
          <w:sz w:val="20"/>
          <w:szCs w:val="20"/>
        </w:rPr>
        <w:t xml:space="preserve"> </w:t>
      </w:r>
      <w:r w:rsidR="00C25D2E" w:rsidRPr="00F767D2">
        <w:rPr>
          <w:rFonts w:ascii="Open Sans" w:hAnsi="Open Sans" w:cs="Open Sans"/>
          <w:sz w:val="20"/>
          <w:szCs w:val="20"/>
        </w:rPr>
        <w:t xml:space="preserve">       </w:t>
      </w:r>
      <w:r w:rsidR="006B21ED" w:rsidRPr="00F767D2">
        <w:rPr>
          <w:rFonts w:ascii="Open Sans" w:hAnsi="Open Sans" w:cs="Open Sans"/>
          <w:sz w:val="20"/>
          <w:szCs w:val="20"/>
        </w:rPr>
        <w:t xml:space="preserve">   </w:t>
      </w:r>
    </w:p>
    <w:p w14:paraId="3C78CF72" w14:textId="7735804B" w:rsidR="007D5A5C" w:rsidRPr="00F767D2" w:rsidRDefault="007D5A5C" w:rsidP="007D5A5C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20"/>
        </w:rPr>
      </w:pPr>
    </w:p>
    <w:p w14:paraId="01BB1C43" w14:textId="607803C5" w:rsidR="007D5A5C" w:rsidRPr="00F767D2" w:rsidRDefault="007D5A5C" w:rsidP="007D5A5C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20"/>
        </w:rPr>
      </w:pPr>
    </w:p>
    <w:p w14:paraId="36E5B14A" w14:textId="77777777" w:rsidR="00B92D35" w:rsidRPr="00F767D2" w:rsidRDefault="00B92D35" w:rsidP="00C63E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Open Sans" w:hAnsi="Open Sans" w:cs="Open Sans"/>
          <w:i/>
          <w:iCs/>
          <w:sz w:val="20"/>
          <w:szCs w:val="20"/>
          <w:lang w:val="pl-PL"/>
        </w:rPr>
      </w:pPr>
    </w:p>
    <w:p w14:paraId="5943E174" w14:textId="77777777" w:rsidR="004966D1" w:rsidRPr="00F767D2" w:rsidRDefault="004966D1" w:rsidP="00C63E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Open Sans" w:hAnsi="Open Sans" w:cs="Open Sans"/>
          <w:i/>
          <w:iCs/>
          <w:sz w:val="20"/>
          <w:szCs w:val="20"/>
          <w:lang w:val="pl-PL"/>
        </w:rPr>
      </w:pPr>
    </w:p>
    <w:p w14:paraId="25678F63" w14:textId="77777777" w:rsidR="004966D1" w:rsidRPr="00F767D2" w:rsidRDefault="004966D1" w:rsidP="00C63E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Open Sans" w:hAnsi="Open Sans" w:cs="Open Sans"/>
          <w:i/>
          <w:iCs/>
          <w:sz w:val="20"/>
          <w:szCs w:val="20"/>
          <w:lang w:val="pl-PL"/>
        </w:rPr>
      </w:pPr>
    </w:p>
    <w:p w14:paraId="033ED393" w14:textId="77777777" w:rsidR="004966D1" w:rsidRPr="00F767D2" w:rsidRDefault="004966D1" w:rsidP="00C63E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Open Sans" w:hAnsi="Open Sans" w:cs="Open Sans"/>
          <w:i/>
          <w:iCs/>
          <w:sz w:val="20"/>
          <w:szCs w:val="20"/>
          <w:lang w:val="pl-PL"/>
        </w:rPr>
      </w:pPr>
    </w:p>
    <w:p w14:paraId="05557B7B" w14:textId="77777777" w:rsidR="004966D1" w:rsidRPr="00F767D2" w:rsidRDefault="004966D1" w:rsidP="00C63E1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Open Sans" w:hAnsi="Open Sans" w:cs="Open Sans"/>
          <w:i/>
          <w:iCs/>
          <w:sz w:val="20"/>
          <w:szCs w:val="20"/>
          <w:lang w:val="pl-PL"/>
        </w:rPr>
      </w:pPr>
    </w:p>
    <w:p w14:paraId="0CA54EB5" w14:textId="4222E7D1" w:rsidR="00234452" w:rsidRPr="00F767D2" w:rsidRDefault="00234452" w:rsidP="00C63E1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Open Sans" w:hAnsi="Open Sans" w:cs="Open Sans"/>
          <w:sz w:val="20"/>
          <w:szCs w:val="20"/>
          <w:lang w:val="pl-PL"/>
        </w:rPr>
      </w:pPr>
      <w:r w:rsidRPr="00F767D2">
        <w:rPr>
          <w:rStyle w:val="normaltextrun"/>
          <w:rFonts w:ascii="Open Sans" w:hAnsi="Open Sans" w:cs="Open Sans"/>
          <w:sz w:val="20"/>
          <w:szCs w:val="20"/>
          <w:lang w:val="pl-PL"/>
        </w:rPr>
        <w:t>Več informaci</w:t>
      </w:r>
      <w:r w:rsidR="00D13D5E" w:rsidRPr="00F767D2">
        <w:rPr>
          <w:rStyle w:val="normaltextrun"/>
          <w:rFonts w:ascii="Open Sans" w:hAnsi="Open Sans" w:cs="Open Sans"/>
          <w:sz w:val="20"/>
          <w:szCs w:val="20"/>
          <w:lang w:val="pl-PL"/>
        </w:rPr>
        <w:t>j</w:t>
      </w:r>
      <w:r w:rsidRPr="00F767D2">
        <w:rPr>
          <w:rStyle w:val="normaltextrun"/>
          <w:rFonts w:ascii="Open Sans" w:hAnsi="Open Sans" w:cs="Open Sans"/>
          <w:sz w:val="20"/>
          <w:szCs w:val="20"/>
          <w:lang w:val="pl-PL"/>
        </w:rPr>
        <w:t>:</w:t>
      </w:r>
      <w:r w:rsidRPr="00F767D2">
        <w:rPr>
          <w:rStyle w:val="eop"/>
          <w:rFonts w:ascii="Open Sans" w:hAnsi="Open Sans" w:cs="Open Sans"/>
          <w:sz w:val="20"/>
          <w:szCs w:val="20"/>
          <w:lang w:val="pl-PL"/>
        </w:rPr>
        <w:t> </w:t>
      </w:r>
    </w:p>
    <w:p w14:paraId="10F22CC1" w14:textId="77777777" w:rsidR="002D799C" w:rsidRPr="00F767D2" w:rsidRDefault="002D799C" w:rsidP="00C63E1A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20"/>
          <w:lang w:val="pl-PL"/>
        </w:rPr>
      </w:pPr>
    </w:p>
    <w:p w14:paraId="3CC931EC" w14:textId="77777777" w:rsidR="00234452" w:rsidRPr="00F767D2" w:rsidRDefault="00234452" w:rsidP="00C63E1A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20"/>
          <w:lang w:val="pl-PL"/>
        </w:rPr>
      </w:pPr>
      <w:r w:rsidRPr="00F767D2">
        <w:rPr>
          <w:rStyle w:val="normaltextrun"/>
          <w:rFonts w:ascii="Open Sans" w:hAnsi="Open Sans" w:cs="Open Sans"/>
          <w:b/>
          <w:bCs/>
          <w:sz w:val="20"/>
          <w:szCs w:val="20"/>
          <w:lang w:val="pl-PL"/>
        </w:rPr>
        <w:t>Anja Vajde</w:t>
      </w:r>
      <w:r w:rsidRPr="00F767D2">
        <w:rPr>
          <w:rStyle w:val="eop"/>
          <w:rFonts w:ascii="Open Sans" w:hAnsi="Open Sans" w:cs="Open Sans"/>
          <w:sz w:val="20"/>
          <w:szCs w:val="20"/>
          <w:lang w:val="pl-PL"/>
        </w:rPr>
        <w:t> </w:t>
      </w:r>
    </w:p>
    <w:p w14:paraId="0D8CFF1B" w14:textId="77777777" w:rsidR="00234452" w:rsidRPr="00F767D2" w:rsidRDefault="00234452" w:rsidP="00C63E1A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20"/>
          <w:lang w:val="pl-PL"/>
        </w:rPr>
      </w:pPr>
      <w:r w:rsidRPr="00F767D2">
        <w:rPr>
          <w:rStyle w:val="normaltextrun"/>
          <w:rFonts w:ascii="Open Sans" w:hAnsi="Open Sans" w:cs="Open Sans"/>
          <w:sz w:val="20"/>
          <w:szCs w:val="20"/>
          <w:lang w:val="pl-PL"/>
        </w:rPr>
        <w:t>Vodja za odnose z javnostmi</w:t>
      </w:r>
      <w:r w:rsidRPr="00F767D2">
        <w:rPr>
          <w:rStyle w:val="eop"/>
          <w:rFonts w:ascii="Open Sans" w:hAnsi="Open Sans" w:cs="Open Sans"/>
          <w:sz w:val="20"/>
          <w:szCs w:val="20"/>
          <w:lang w:val="pl-PL"/>
        </w:rPr>
        <w:t> </w:t>
      </w:r>
    </w:p>
    <w:p w14:paraId="75237683" w14:textId="77777777" w:rsidR="00234452" w:rsidRPr="00F767D2" w:rsidRDefault="00234452" w:rsidP="00C63E1A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20"/>
          <w:lang w:val="en-US"/>
        </w:rPr>
      </w:pPr>
      <w:r w:rsidRPr="00F767D2">
        <w:rPr>
          <w:rStyle w:val="normaltextrun"/>
          <w:rFonts w:ascii="Open Sans" w:hAnsi="Open Sans" w:cs="Open Sans"/>
          <w:sz w:val="20"/>
          <w:szCs w:val="20"/>
          <w:lang w:val="en-US"/>
        </w:rPr>
        <w:t>M: +386 (0)41 323 293</w:t>
      </w:r>
      <w:r w:rsidRPr="00F767D2">
        <w:rPr>
          <w:rStyle w:val="eop"/>
          <w:rFonts w:ascii="Open Sans" w:hAnsi="Open Sans" w:cs="Open Sans"/>
          <w:sz w:val="20"/>
          <w:szCs w:val="20"/>
          <w:lang w:val="en-US"/>
        </w:rPr>
        <w:t> </w:t>
      </w:r>
    </w:p>
    <w:p w14:paraId="7041BCC8" w14:textId="738230F8" w:rsidR="003A49DD" w:rsidRPr="004966D1" w:rsidRDefault="00234452" w:rsidP="004966D1">
      <w:pPr>
        <w:pStyle w:val="paragraph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20"/>
          <w:lang w:val="en-US"/>
        </w:rPr>
      </w:pPr>
      <w:r w:rsidRPr="00F767D2">
        <w:rPr>
          <w:rStyle w:val="normaltextrun"/>
          <w:rFonts w:ascii="Open Sans" w:hAnsi="Open Sans" w:cs="Open Sans"/>
          <w:sz w:val="20"/>
          <w:szCs w:val="20"/>
          <w:lang w:val="en-US"/>
        </w:rPr>
        <w:t>e-</w:t>
      </w:r>
      <w:proofErr w:type="spellStart"/>
      <w:r w:rsidRPr="00F767D2">
        <w:rPr>
          <w:rStyle w:val="normaltextrun"/>
          <w:rFonts w:ascii="Open Sans" w:hAnsi="Open Sans" w:cs="Open Sans"/>
          <w:sz w:val="20"/>
          <w:szCs w:val="20"/>
          <w:lang w:val="en-US"/>
        </w:rPr>
        <w:t>naslov</w:t>
      </w:r>
      <w:proofErr w:type="spellEnd"/>
      <w:r w:rsidRPr="00F767D2">
        <w:rPr>
          <w:rStyle w:val="normaltextrun"/>
          <w:rFonts w:ascii="Open Sans" w:hAnsi="Open Sans" w:cs="Open Sans"/>
          <w:sz w:val="20"/>
          <w:szCs w:val="20"/>
          <w:lang w:val="en-US"/>
        </w:rPr>
        <w:t>: anja</w:t>
      </w:r>
      <w:r w:rsidRPr="002D799C">
        <w:rPr>
          <w:rStyle w:val="normaltextrun"/>
          <w:rFonts w:ascii="Open Sans" w:hAnsi="Open Sans" w:cs="Open Sans"/>
          <w:sz w:val="20"/>
          <w:szCs w:val="20"/>
          <w:lang w:val="en-US"/>
        </w:rPr>
        <w:t>.vajde@rra-koroska.si </w:t>
      </w:r>
    </w:p>
    <w:sectPr w:rsidR="003A49DD" w:rsidRPr="004966D1" w:rsidSect="009B5FB7">
      <w:headerReference w:type="default" r:id="rId15"/>
      <w:footerReference w:type="even" r:id="rId16"/>
      <w:footerReference w:type="default" r:id="rId17"/>
      <w:type w:val="continuous"/>
      <w:pgSz w:w="11900" w:h="16840"/>
      <w:pgMar w:top="226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C46C4" w14:textId="77777777" w:rsidR="00D6103E" w:rsidRPr="006F4FC5" w:rsidRDefault="00D6103E" w:rsidP="003143EA">
      <w:r w:rsidRPr="006F4FC5">
        <w:separator/>
      </w:r>
    </w:p>
  </w:endnote>
  <w:endnote w:type="continuationSeparator" w:id="0">
    <w:p w14:paraId="2DA53896" w14:textId="77777777" w:rsidR="00D6103E" w:rsidRPr="006F4FC5" w:rsidRDefault="00D6103E" w:rsidP="003143EA">
      <w:r w:rsidRPr="006F4F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EE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tevilkastrani"/>
      </w:rPr>
      <w:id w:val="-1842071207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4DB7C43E" w14:textId="77777777" w:rsidR="006F6ECC" w:rsidRPr="006F4FC5" w:rsidRDefault="006F6ECC" w:rsidP="00661368">
        <w:pPr>
          <w:pStyle w:val="Noga"/>
          <w:framePr w:wrap="none" w:vAnchor="text" w:hAnchor="margin" w:xAlign="right" w:y="1"/>
          <w:rPr>
            <w:rStyle w:val="tevilkastrani"/>
          </w:rPr>
        </w:pPr>
        <w:r w:rsidRPr="006F4FC5">
          <w:rPr>
            <w:rStyle w:val="tevilkastrani"/>
          </w:rPr>
          <w:fldChar w:fldCharType="begin"/>
        </w:r>
        <w:r w:rsidRPr="006F4FC5">
          <w:rPr>
            <w:rStyle w:val="tevilkastrani"/>
          </w:rPr>
          <w:instrText xml:space="preserve"> PAGE </w:instrText>
        </w:r>
        <w:r w:rsidRPr="006F4FC5">
          <w:rPr>
            <w:rStyle w:val="tevilkastrani"/>
          </w:rPr>
          <w:fldChar w:fldCharType="end"/>
        </w:r>
      </w:p>
    </w:sdtContent>
  </w:sdt>
  <w:p w14:paraId="1DF06567" w14:textId="77777777" w:rsidR="006F6ECC" w:rsidRPr="006F4FC5" w:rsidRDefault="006F6ECC" w:rsidP="006F6ECC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58FDE" w14:textId="77777777" w:rsidR="003143EA" w:rsidRPr="006F4FC5" w:rsidRDefault="009B5FB7" w:rsidP="006F6ECC">
    <w:pPr>
      <w:ind w:right="360"/>
      <w:rPr>
        <w:rFonts w:ascii="Arial" w:hAnsi="Arial" w:cs="Arial"/>
        <w:sz w:val="15"/>
        <w:szCs w:val="15"/>
      </w:rPr>
    </w:pPr>
    <w:r>
      <w:rPr>
        <w:rFonts w:ascii="Arial" w:hAnsi="Arial" w:cs="Arial"/>
        <w:noProof/>
        <w:sz w:val="15"/>
        <w:szCs w:val="15"/>
      </w:rPr>
      <w:drawing>
        <wp:anchor distT="0" distB="0" distL="114300" distR="114300" simplePos="0" relativeHeight="251658240" behindDoc="1" locked="0" layoutInCell="1" allowOverlap="1" wp14:anchorId="6A83CCA9" wp14:editId="5D4F71C5">
          <wp:simplePos x="0" y="0"/>
          <wp:positionH relativeFrom="column">
            <wp:posOffset>4449104</wp:posOffset>
          </wp:positionH>
          <wp:positionV relativeFrom="paragraph">
            <wp:posOffset>-522311</wp:posOffset>
          </wp:positionV>
          <wp:extent cx="1815153" cy="1815153"/>
          <wp:effectExtent l="0" t="0" r="0" b="0"/>
          <wp:wrapNone/>
          <wp:docPr id="42546950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316600" name="Slika 86731660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5153" cy="18151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sdt>
    <w:sdtPr>
      <w:rPr>
        <w:rStyle w:val="tevilkastrani"/>
        <w:rFonts w:cs="Arial"/>
        <w:color w:val="757070" w:themeColor="text2"/>
        <w:sz w:val="14"/>
        <w:szCs w:val="14"/>
      </w:rPr>
      <w:id w:val="1718154190"/>
      <w:docPartObj>
        <w:docPartGallery w:val="Page Numbers (Bottom of Page)"/>
        <w:docPartUnique/>
      </w:docPartObj>
    </w:sdtPr>
    <w:sdtEndPr>
      <w:rPr>
        <w:rStyle w:val="tevilkastrani"/>
        <w:color w:val="757070" w:themeColor="accent6"/>
      </w:rPr>
    </w:sdtEndPr>
    <w:sdtContent>
      <w:p w14:paraId="1F6D20B3" w14:textId="77777777" w:rsidR="006F6ECC" w:rsidRPr="00B802B0" w:rsidRDefault="006F6ECC" w:rsidP="003B2A1F">
        <w:pPr>
          <w:pStyle w:val="Noga"/>
          <w:framePr w:wrap="none" w:vAnchor="text" w:hAnchor="page" w:x="10435" w:y="456"/>
          <w:rPr>
            <w:rStyle w:val="tevilkastrani"/>
            <w:rFonts w:cs="Arial"/>
            <w:color w:val="757070" w:themeColor="text2"/>
            <w:sz w:val="14"/>
            <w:szCs w:val="14"/>
          </w:rPr>
        </w:pPr>
        <w:r w:rsidRPr="00B802B0">
          <w:rPr>
            <w:rStyle w:val="tevilkastrani"/>
            <w:rFonts w:cs="Arial"/>
            <w:color w:val="757070" w:themeColor="text2"/>
            <w:sz w:val="14"/>
            <w:szCs w:val="14"/>
          </w:rPr>
          <w:fldChar w:fldCharType="begin"/>
        </w:r>
        <w:r w:rsidRPr="00B802B0">
          <w:rPr>
            <w:rStyle w:val="tevilkastrani"/>
            <w:rFonts w:cs="Arial"/>
            <w:color w:val="757070" w:themeColor="text2"/>
            <w:sz w:val="14"/>
            <w:szCs w:val="14"/>
          </w:rPr>
          <w:instrText xml:space="preserve"> PAGE </w:instrText>
        </w:r>
        <w:r w:rsidRPr="00B802B0">
          <w:rPr>
            <w:rStyle w:val="tevilkastrani"/>
            <w:rFonts w:cs="Arial"/>
            <w:color w:val="757070" w:themeColor="text2"/>
            <w:sz w:val="14"/>
            <w:szCs w:val="14"/>
          </w:rPr>
          <w:fldChar w:fldCharType="separate"/>
        </w:r>
        <w:r w:rsidRPr="00B802B0">
          <w:rPr>
            <w:rStyle w:val="tevilkastrani"/>
            <w:rFonts w:cs="Arial"/>
            <w:color w:val="757070" w:themeColor="text2"/>
            <w:sz w:val="14"/>
            <w:szCs w:val="14"/>
          </w:rPr>
          <w:t>2</w:t>
        </w:r>
        <w:r w:rsidRPr="00B802B0">
          <w:rPr>
            <w:rStyle w:val="tevilkastrani"/>
            <w:rFonts w:cs="Arial"/>
            <w:color w:val="757070" w:themeColor="text2"/>
            <w:sz w:val="14"/>
            <w:szCs w:val="14"/>
          </w:rPr>
          <w:fldChar w:fldCharType="end"/>
        </w:r>
      </w:p>
    </w:sdtContent>
  </w:sdt>
  <w:tbl>
    <w:tblPr>
      <w:tblStyle w:val="Tabelamrea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3828"/>
      <w:gridCol w:w="2748"/>
      <w:gridCol w:w="2491"/>
    </w:tblGrid>
    <w:tr w:rsidR="00B802B0" w:rsidRPr="00B802B0" w14:paraId="26279C83" w14:textId="77777777" w:rsidTr="001E3B70">
      <w:trPr>
        <w:trHeight w:val="1077"/>
      </w:trPr>
      <w:tc>
        <w:tcPr>
          <w:tcW w:w="3828" w:type="dxa"/>
          <w:vAlign w:val="center"/>
        </w:tcPr>
        <w:p w14:paraId="388C3FFB" w14:textId="77777777" w:rsidR="004B3578" w:rsidRPr="00B937A9" w:rsidRDefault="004B3578" w:rsidP="00B937A9">
          <w:pPr>
            <w:pStyle w:val="Glava"/>
            <w:jc w:val="left"/>
            <w:rPr>
              <w:b/>
              <w:bCs/>
              <w:color w:val="757070" w:themeColor="text2"/>
              <w:sz w:val="14"/>
              <w:szCs w:val="14"/>
            </w:rPr>
          </w:pPr>
          <w:r w:rsidRPr="00B937A9">
            <w:rPr>
              <w:b/>
              <w:bCs/>
              <w:color w:val="757070" w:themeColor="text2"/>
              <w:sz w:val="14"/>
              <w:szCs w:val="14"/>
            </w:rPr>
            <w:t xml:space="preserve">Regionalna razvojna agencija za Koroško, </w:t>
          </w:r>
          <w:proofErr w:type="spellStart"/>
          <w:r w:rsidRPr="00B937A9">
            <w:rPr>
              <w:b/>
              <w:bCs/>
              <w:color w:val="757070" w:themeColor="text2"/>
              <w:sz w:val="14"/>
              <w:szCs w:val="14"/>
            </w:rPr>
            <w:t>d.o.o</w:t>
          </w:r>
          <w:proofErr w:type="spellEnd"/>
          <w:r w:rsidRPr="00B937A9">
            <w:rPr>
              <w:b/>
              <w:bCs/>
              <w:color w:val="757070" w:themeColor="text2"/>
              <w:sz w:val="14"/>
              <w:szCs w:val="14"/>
            </w:rPr>
            <w:t>.</w:t>
          </w:r>
        </w:p>
        <w:p w14:paraId="777F4890" w14:textId="77777777" w:rsidR="00374E14" w:rsidRPr="00B937A9" w:rsidRDefault="004B3578" w:rsidP="00B937A9">
          <w:pPr>
            <w:pStyle w:val="Glava"/>
            <w:jc w:val="left"/>
            <w:rPr>
              <w:color w:val="757070" w:themeColor="text2"/>
              <w:sz w:val="14"/>
              <w:szCs w:val="14"/>
            </w:rPr>
          </w:pPr>
          <w:r w:rsidRPr="00B937A9">
            <w:rPr>
              <w:color w:val="757070" w:themeColor="text2"/>
              <w:sz w:val="14"/>
              <w:szCs w:val="14"/>
            </w:rPr>
            <w:t>Meža 10, 2370 Dravograd</w:t>
          </w:r>
        </w:p>
      </w:tc>
      <w:tc>
        <w:tcPr>
          <w:tcW w:w="2748" w:type="dxa"/>
          <w:vAlign w:val="center"/>
        </w:tcPr>
        <w:p w14:paraId="690FA7FB" w14:textId="77777777" w:rsidR="004B3578" w:rsidRPr="00B937A9" w:rsidRDefault="004B3578" w:rsidP="00B937A9">
          <w:pPr>
            <w:pStyle w:val="Noga"/>
            <w:spacing w:line="276" w:lineRule="auto"/>
            <w:jc w:val="left"/>
            <w:rPr>
              <w:rFonts w:cs="Arial"/>
              <w:color w:val="757070" w:themeColor="text2"/>
              <w:sz w:val="14"/>
              <w:szCs w:val="14"/>
            </w:rPr>
          </w:pPr>
          <w:r w:rsidRPr="00B937A9">
            <w:rPr>
              <w:rFonts w:cs="Arial"/>
              <w:color w:val="757070" w:themeColor="text2"/>
              <w:sz w:val="14"/>
              <w:szCs w:val="14"/>
            </w:rPr>
            <w:t>+386 (0)5 90 85 190</w:t>
          </w:r>
          <w:r w:rsidR="00B937A9" w:rsidRPr="00B937A9">
            <w:rPr>
              <w:rFonts w:cs="Arial"/>
              <w:color w:val="757070" w:themeColor="text2"/>
              <w:sz w:val="14"/>
              <w:szCs w:val="14"/>
            </w:rPr>
            <w:t>, info@rra-koroska.si</w:t>
          </w:r>
        </w:p>
        <w:p w14:paraId="18AC4923" w14:textId="77777777" w:rsidR="00374E14" w:rsidRPr="00B937A9" w:rsidRDefault="004B3578" w:rsidP="00B937A9">
          <w:pPr>
            <w:jc w:val="left"/>
            <w:rPr>
              <w:color w:val="757070" w:themeColor="text2"/>
              <w:sz w:val="14"/>
              <w:szCs w:val="14"/>
            </w:rPr>
          </w:pPr>
          <w:r w:rsidRPr="00B937A9">
            <w:rPr>
              <w:color w:val="757070" w:themeColor="text2"/>
              <w:sz w:val="14"/>
              <w:szCs w:val="14"/>
            </w:rPr>
            <w:t>www.rra-koroska.s</w:t>
          </w:r>
          <w:r w:rsidR="00B937A9" w:rsidRPr="00B937A9">
            <w:rPr>
              <w:color w:val="757070" w:themeColor="text2"/>
              <w:sz w:val="14"/>
              <w:szCs w:val="14"/>
            </w:rPr>
            <w:t>i</w:t>
          </w:r>
        </w:p>
      </w:tc>
      <w:tc>
        <w:tcPr>
          <w:tcW w:w="2491" w:type="dxa"/>
          <w:vAlign w:val="center"/>
        </w:tcPr>
        <w:p w14:paraId="247E8E58" w14:textId="77777777" w:rsidR="00374E14" w:rsidRPr="00B802B0" w:rsidRDefault="00374E14" w:rsidP="00374E14">
          <w:pPr>
            <w:pStyle w:val="Noga"/>
            <w:spacing w:line="276" w:lineRule="auto"/>
            <w:jc w:val="right"/>
            <w:rPr>
              <w:rFonts w:cs="Arial"/>
              <w:color w:val="757070" w:themeColor="text2"/>
              <w:sz w:val="14"/>
              <w:szCs w:val="14"/>
            </w:rPr>
          </w:pPr>
        </w:p>
      </w:tc>
    </w:tr>
  </w:tbl>
  <w:p w14:paraId="58AC1F8F" w14:textId="77777777" w:rsidR="003143EA" w:rsidRPr="006F4FC5" w:rsidRDefault="003143EA">
    <w:pPr>
      <w:pStyle w:val="Noga"/>
      <w:rPr>
        <w:rFonts w:ascii="Arial" w:hAnsi="Arial" w:cs="Arial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9ABC9" w14:textId="77777777" w:rsidR="00D6103E" w:rsidRPr="006F4FC5" w:rsidRDefault="00D6103E" w:rsidP="003143EA">
      <w:r w:rsidRPr="006F4FC5">
        <w:separator/>
      </w:r>
    </w:p>
  </w:footnote>
  <w:footnote w:type="continuationSeparator" w:id="0">
    <w:p w14:paraId="53B9D7EB" w14:textId="77777777" w:rsidR="00D6103E" w:rsidRPr="006F4FC5" w:rsidRDefault="00D6103E" w:rsidP="003143EA">
      <w:r w:rsidRPr="006F4F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5"/>
      <w:gridCol w:w="283"/>
      <w:gridCol w:w="3969"/>
    </w:tblGrid>
    <w:tr w:rsidR="00B937A9" w:rsidRPr="006F4FC5" w14:paraId="3C114E09" w14:textId="77777777" w:rsidTr="00F4034F">
      <w:trPr>
        <w:trHeight w:val="1701"/>
      </w:trPr>
      <w:tc>
        <w:tcPr>
          <w:tcW w:w="4815" w:type="dxa"/>
          <w:vAlign w:val="center"/>
        </w:tcPr>
        <w:p w14:paraId="752FA252" w14:textId="77777777" w:rsidR="00B937A9" w:rsidRPr="006F4FC5" w:rsidRDefault="00BF264C" w:rsidP="00BF264C">
          <w:pPr>
            <w:pStyle w:val="Glava"/>
            <w:rPr>
              <w:noProof/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5DB50B75" wp14:editId="05856BC3">
                <wp:extent cx="2150992" cy="774357"/>
                <wp:effectExtent l="0" t="0" r="0" b="635"/>
                <wp:docPr id="633168142" name="Picture 1" descr="A logo with text and blue and black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3168142" name="Picture 1" descr="A logo with text and blue and black text&#10;&#10;AI-generated content may be incorrect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2558" cy="7893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" w:type="dxa"/>
          <w:vAlign w:val="center"/>
        </w:tcPr>
        <w:p w14:paraId="3F732CE9" w14:textId="77777777" w:rsidR="00B937A9" w:rsidRPr="006F4FC5" w:rsidRDefault="00B937A9" w:rsidP="00F4034F">
          <w:pPr>
            <w:pStyle w:val="Glava"/>
            <w:jc w:val="right"/>
            <w:rPr>
              <w:color w:val="AFADAD"/>
              <w:sz w:val="14"/>
              <w:szCs w:val="14"/>
            </w:rPr>
          </w:pPr>
        </w:p>
      </w:tc>
      <w:tc>
        <w:tcPr>
          <w:tcW w:w="3969" w:type="dxa"/>
          <w:vAlign w:val="center"/>
        </w:tcPr>
        <w:p w14:paraId="408EA9B5" w14:textId="77777777" w:rsidR="00B937A9" w:rsidRPr="00A02C85" w:rsidRDefault="00B937A9" w:rsidP="00F4034F">
          <w:pPr>
            <w:pStyle w:val="Glava"/>
            <w:jc w:val="right"/>
            <w:rPr>
              <w:b/>
              <w:bCs/>
              <w:color w:val="757070" w:themeColor="text2"/>
              <w:sz w:val="23"/>
              <w:szCs w:val="23"/>
            </w:rPr>
          </w:pPr>
          <w:r w:rsidRPr="00A02C85">
            <w:rPr>
              <w:color w:val="757070" w:themeColor="text2"/>
              <w:sz w:val="23"/>
              <w:szCs w:val="23"/>
            </w:rPr>
            <w:t>Srce inovacij, mozaik priložnosti.</w:t>
          </w:r>
        </w:p>
      </w:tc>
    </w:tr>
  </w:tbl>
  <w:p w14:paraId="7EEB7B78" w14:textId="77777777" w:rsidR="003143EA" w:rsidRDefault="003143EA">
    <w:pPr>
      <w:pStyle w:val="Glava"/>
      <w:rPr>
        <w:szCs w:val="20"/>
      </w:rPr>
    </w:pPr>
  </w:p>
  <w:p w14:paraId="2AECA062" w14:textId="77777777" w:rsidR="00B802B0" w:rsidRPr="00340E6C" w:rsidRDefault="00B802B0">
    <w:pPr>
      <w:pStyle w:val="Glava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506BB"/>
    <w:multiLevelType w:val="hybridMultilevel"/>
    <w:tmpl w:val="C8DEA8B6"/>
    <w:lvl w:ilvl="0" w:tplc="B0E86A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D3AA6"/>
    <w:multiLevelType w:val="hybridMultilevel"/>
    <w:tmpl w:val="9DF091D2"/>
    <w:lvl w:ilvl="0" w:tplc="7054A8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94A10"/>
    <w:multiLevelType w:val="hybridMultilevel"/>
    <w:tmpl w:val="5BE2414C"/>
    <w:lvl w:ilvl="0" w:tplc="E368958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EA7580"/>
    <w:multiLevelType w:val="hybridMultilevel"/>
    <w:tmpl w:val="F672205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A582F"/>
    <w:multiLevelType w:val="multilevel"/>
    <w:tmpl w:val="B43E3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B53920"/>
    <w:multiLevelType w:val="hybridMultilevel"/>
    <w:tmpl w:val="52A88D64"/>
    <w:lvl w:ilvl="0" w:tplc="776626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A5231C"/>
    <w:multiLevelType w:val="hybridMultilevel"/>
    <w:tmpl w:val="33C2FCFC"/>
    <w:lvl w:ilvl="0" w:tplc="B6DA5DF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554E1"/>
    <w:multiLevelType w:val="multilevel"/>
    <w:tmpl w:val="F988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4637513">
    <w:abstractNumId w:val="1"/>
  </w:num>
  <w:num w:numId="2" w16cid:durableId="264270471">
    <w:abstractNumId w:val="4"/>
  </w:num>
  <w:num w:numId="3" w16cid:durableId="738946808">
    <w:abstractNumId w:val="7"/>
  </w:num>
  <w:num w:numId="4" w16cid:durableId="1999535418">
    <w:abstractNumId w:val="2"/>
  </w:num>
  <w:num w:numId="5" w16cid:durableId="485753042">
    <w:abstractNumId w:val="3"/>
  </w:num>
  <w:num w:numId="6" w16cid:durableId="1833329598">
    <w:abstractNumId w:val="5"/>
  </w:num>
  <w:num w:numId="7" w16cid:durableId="1077627333">
    <w:abstractNumId w:val="0"/>
  </w:num>
  <w:num w:numId="8" w16cid:durableId="14990052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65C"/>
    <w:rsid w:val="0000328D"/>
    <w:rsid w:val="0000407F"/>
    <w:rsid w:val="00004FC3"/>
    <w:rsid w:val="00006741"/>
    <w:rsid w:val="00010324"/>
    <w:rsid w:val="00014B5F"/>
    <w:rsid w:val="00015922"/>
    <w:rsid w:val="00017BEC"/>
    <w:rsid w:val="00032A2D"/>
    <w:rsid w:val="00044621"/>
    <w:rsid w:val="00044D32"/>
    <w:rsid w:val="000528EA"/>
    <w:rsid w:val="00054DAB"/>
    <w:rsid w:val="00062C28"/>
    <w:rsid w:val="000715A1"/>
    <w:rsid w:val="00074249"/>
    <w:rsid w:val="00080B85"/>
    <w:rsid w:val="00092AD9"/>
    <w:rsid w:val="00096F35"/>
    <w:rsid w:val="00097072"/>
    <w:rsid w:val="000A24B5"/>
    <w:rsid w:val="000A468A"/>
    <w:rsid w:val="000A555C"/>
    <w:rsid w:val="000B34CC"/>
    <w:rsid w:val="000B53D1"/>
    <w:rsid w:val="000C303F"/>
    <w:rsid w:val="000C41FA"/>
    <w:rsid w:val="000C5E3C"/>
    <w:rsid w:val="000C5E85"/>
    <w:rsid w:val="000E19F5"/>
    <w:rsid w:val="000E3E17"/>
    <w:rsid w:val="000E7C70"/>
    <w:rsid w:val="000E7EA8"/>
    <w:rsid w:val="00100D0A"/>
    <w:rsid w:val="00101C35"/>
    <w:rsid w:val="001063AE"/>
    <w:rsid w:val="00121825"/>
    <w:rsid w:val="0012270B"/>
    <w:rsid w:val="00125E17"/>
    <w:rsid w:val="00137B42"/>
    <w:rsid w:val="00142E1D"/>
    <w:rsid w:val="00145EC0"/>
    <w:rsid w:val="00146545"/>
    <w:rsid w:val="001472FC"/>
    <w:rsid w:val="00152BE5"/>
    <w:rsid w:val="0015510F"/>
    <w:rsid w:val="00160195"/>
    <w:rsid w:val="00171CFB"/>
    <w:rsid w:val="001744CA"/>
    <w:rsid w:val="00180091"/>
    <w:rsid w:val="00190B76"/>
    <w:rsid w:val="00190C9C"/>
    <w:rsid w:val="00190F8F"/>
    <w:rsid w:val="00191665"/>
    <w:rsid w:val="00191F0F"/>
    <w:rsid w:val="00192A9C"/>
    <w:rsid w:val="001A1177"/>
    <w:rsid w:val="001B0392"/>
    <w:rsid w:val="001B33F7"/>
    <w:rsid w:val="001B5AD7"/>
    <w:rsid w:val="001C2CB1"/>
    <w:rsid w:val="001C678F"/>
    <w:rsid w:val="001D2BC0"/>
    <w:rsid w:val="001E39D2"/>
    <w:rsid w:val="001E3B70"/>
    <w:rsid w:val="001F5B24"/>
    <w:rsid w:val="002114D3"/>
    <w:rsid w:val="00222B75"/>
    <w:rsid w:val="002313B5"/>
    <w:rsid w:val="00234452"/>
    <w:rsid w:val="00241C96"/>
    <w:rsid w:val="00254143"/>
    <w:rsid w:val="00260574"/>
    <w:rsid w:val="00261FEB"/>
    <w:rsid w:val="002724B6"/>
    <w:rsid w:val="0027363D"/>
    <w:rsid w:val="00280652"/>
    <w:rsid w:val="0028104A"/>
    <w:rsid w:val="002A35F7"/>
    <w:rsid w:val="002A458C"/>
    <w:rsid w:val="002A7298"/>
    <w:rsid w:val="002A75F2"/>
    <w:rsid w:val="002B19B5"/>
    <w:rsid w:val="002B2EB0"/>
    <w:rsid w:val="002B3AD6"/>
    <w:rsid w:val="002C375D"/>
    <w:rsid w:val="002D0C75"/>
    <w:rsid w:val="002D62B9"/>
    <w:rsid w:val="002D799C"/>
    <w:rsid w:val="002F0B95"/>
    <w:rsid w:val="002F2C19"/>
    <w:rsid w:val="003048D4"/>
    <w:rsid w:val="00313E84"/>
    <w:rsid w:val="003143EA"/>
    <w:rsid w:val="00314493"/>
    <w:rsid w:val="00316FE0"/>
    <w:rsid w:val="00317B14"/>
    <w:rsid w:val="00317DFE"/>
    <w:rsid w:val="003267AE"/>
    <w:rsid w:val="00335D76"/>
    <w:rsid w:val="00340E6C"/>
    <w:rsid w:val="003554B6"/>
    <w:rsid w:val="00355965"/>
    <w:rsid w:val="003571B8"/>
    <w:rsid w:val="003717BD"/>
    <w:rsid w:val="00371810"/>
    <w:rsid w:val="00372A63"/>
    <w:rsid w:val="00374E14"/>
    <w:rsid w:val="00376206"/>
    <w:rsid w:val="0038739C"/>
    <w:rsid w:val="003A11F9"/>
    <w:rsid w:val="003A49DD"/>
    <w:rsid w:val="003A5983"/>
    <w:rsid w:val="003B02C2"/>
    <w:rsid w:val="003B2352"/>
    <w:rsid w:val="003B2A1F"/>
    <w:rsid w:val="003B3669"/>
    <w:rsid w:val="003B41B7"/>
    <w:rsid w:val="003B4A99"/>
    <w:rsid w:val="003B5A43"/>
    <w:rsid w:val="003C241E"/>
    <w:rsid w:val="003C57F0"/>
    <w:rsid w:val="003D39D2"/>
    <w:rsid w:val="003D5500"/>
    <w:rsid w:val="003D6E74"/>
    <w:rsid w:val="003E7E03"/>
    <w:rsid w:val="003E7E80"/>
    <w:rsid w:val="003F43F2"/>
    <w:rsid w:val="003F67AD"/>
    <w:rsid w:val="003F7730"/>
    <w:rsid w:val="003F77A0"/>
    <w:rsid w:val="00422756"/>
    <w:rsid w:val="0043052F"/>
    <w:rsid w:val="00444F1C"/>
    <w:rsid w:val="00445F71"/>
    <w:rsid w:val="00446C58"/>
    <w:rsid w:val="004631BC"/>
    <w:rsid w:val="00463670"/>
    <w:rsid w:val="00465FAE"/>
    <w:rsid w:val="0047501A"/>
    <w:rsid w:val="004755DB"/>
    <w:rsid w:val="004771ED"/>
    <w:rsid w:val="00482AAA"/>
    <w:rsid w:val="00482CA3"/>
    <w:rsid w:val="00490738"/>
    <w:rsid w:val="004934F3"/>
    <w:rsid w:val="004966D1"/>
    <w:rsid w:val="004A1BCE"/>
    <w:rsid w:val="004B271D"/>
    <w:rsid w:val="004B3578"/>
    <w:rsid w:val="004B4FD6"/>
    <w:rsid w:val="004B7330"/>
    <w:rsid w:val="004D17C7"/>
    <w:rsid w:val="004E3E0D"/>
    <w:rsid w:val="004E71B1"/>
    <w:rsid w:val="0050431F"/>
    <w:rsid w:val="005162A3"/>
    <w:rsid w:val="00517A9A"/>
    <w:rsid w:val="005209EC"/>
    <w:rsid w:val="005239BC"/>
    <w:rsid w:val="00524664"/>
    <w:rsid w:val="00524E5A"/>
    <w:rsid w:val="00537F80"/>
    <w:rsid w:val="0054796B"/>
    <w:rsid w:val="00552426"/>
    <w:rsid w:val="0055456B"/>
    <w:rsid w:val="00574C38"/>
    <w:rsid w:val="00577744"/>
    <w:rsid w:val="00587EE0"/>
    <w:rsid w:val="00590B1C"/>
    <w:rsid w:val="00593974"/>
    <w:rsid w:val="005B63CA"/>
    <w:rsid w:val="005C13FA"/>
    <w:rsid w:val="005C2BB9"/>
    <w:rsid w:val="005C3FD2"/>
    <w:rsid w:val="005C591D"/>
    <w:rsid w:val="005E0019"/>
    <w:rsid w:val="005E5B77"/>
    <w:rsid w:val="005E63AC"/>
    <w:rsid w:val="005F3C44"/>
    <w:rsid w:val="00603C58"/>
    <w:rsid w:val="006055DD"/>
    <w:rsid w:val="006078DF"/>
    <w:rsid w:val="00610162"/>
    <w:rsid w:val="00612B72"/>
    <w:rsid w:val="00614CBC"/>
    <w:rsid w:val="0062788E"/>
    <w:rsid w:val="00630879"/>
    <w:rsid w:val="00630B41"/>
    <w:rsid w:val="00634167"/>
    <w:rsid w:val="006405B9"/>
    <w:rsid w:val="00641ADC"/>
    <w:rsid w:val="0064705C"/>
    <w:rsid w:val="00653FC9"/>
    <w:rsid w:val="006544C9"/>
    <w:rsid w:val="006611A2"/>
    <w:rsid w:val="0066182F"/>
    <w:rsid w:val="00663FE3"/>
    <w:rsid w:val="006725A7"/>
    <w:rsid w:val="006742C6"/>
    <w:rsid w:val="006767C5"/>
    <w:rsid w:val="006771F6"/>
    <w:rsid w:val="00681126"/>
    <w:rsid w:val="006815E2"/>
    <w:rsid w:val="00683696"/>
    <w:rsid w:val="00683E11"/>
    <w:rsid w:val="00690340"/>
    <w:rsid w:val="00690BD8"/>
    <w:rsid w:val="00696B39"/>
    <w:rsid w:val="006A0216"/>
    <w:rsid w:val="006A2131"/>
    <w:rsid w:val="006B0F60"/>
    <w:rsid w:val="006B21ED"/>
    <w:rsid w:val="006B287D"/>
    <w:rsid w:val="006B34F1"/>
    <w:rsid w:val="006C25DB"/>
    <w:rsid w:val="006C7318"/>
    <w:rsid w:val="006D24B4"/>
    <w:rsid w:val="006D29B7"/>
    <w:rsid w:val="006D2C49"/>
    <w:rsid w:val="006D7B94"/>
    <w:rsid w:val="006E0C81"/>
    <w:rsid w:val="006E1C13"/>
    <w:rsid w:val="006F0745"/>
    <w:rsid w:val="006F3506"/>
    <w:rsid w:val="006F4B71"/>
    <w:rsid w:val="006F4FC5"/>
    <w:rsid w:val="006F6ECC"/>
    <w:rsid w:val="006F791E"/>
    <w:rsid w:val="00703140"/>
    <w:rsid w:val="00703FBE"/>
    <w:rsid w:val="007110E8"/>
    <w:rsid w:val="00713A4C"/>
    <w:rsid w:val="00714580"/>
    <w:rsid w:val="00715DFC"/>
    <w:rsid w:val="00724B3D"/>
    <w:rsid w:val="007275C8"/>
    <w:rsid w:val="007305DE"/>
    <w:rsid w:val="00731D17"/>
    <w:rsid w:val="007321C7"/>
    <w:rsid w:val="00735699"/>
    <w:rsid w:val="00740CB4"/>
    <w:rsid w:val="00747E0F"/>
    <w:rsid w:val="00753128"/>
    <w:rsid w:val="0076617A"/>
    <w:rsid w:val="00772696"/>
    <w:rsid w:val="0077397E"/>
    <w:rsid w:val="007950C9"/>
    <w:rsid w:val="00796B62"/>
    <w:rsid w:val="007A3249"/>
    <w:rsid w:val="007A7D47"/>
    <w:rsid w:val="007A7FA7"/>
    <w:rsid w:val="007B10C1"/>
    <w:rsid w:val="007C1384"/>
    <w:rsid w:val="007C2134"/>
    <w:rsid w:val="007C27B0"/>
    <w:rsid w:val="007C681F"/>
    <w:rsid w:val="007D5719"/>
    <w:rsid w:val="007D5A5C"/>
    <w:rsid w:val="007D661D"/>
    <w:rsid w:val="007E1A78"/>
    <w:rsid w:val="007E4AEF"/>
    <w:rsid w:val="007F344F"/>
    <w:rsid w:val="00801A77"/>
    <w:rsid w:val="00802D8B"/>
    <w:rsid w:val="008115B3"/>
    <w:rsid w:val="00811E57"/>
    <w:rsid w:val="00813C09"/>
    <w:rsid w:val="00813F96"/>
    <w:rsid w:val="00814284"/>
    <w:rsid w:val="008158F6"/>
    <w:rsid w:val="00817EAD"/>
    <w:rsid w:val="00821FB1"/>
    <w:rsid w:val="008237AE"/>
    <w:rsid w:val="00825C8B"/>
    <w:rsid w:val="008335B3"/>
    <w:rsid w:val="00833A00"/>
    <w:rsid w:val="00834DC4"/>
    <w:rsid w:val="00836F05"/>
    <w:rsid w:val="00837760"/>
    <w:rsid w:val="00842AED"/>
    <w:rsid w:val="00854DC2"/>
    <w:rsid w:val="008553B7"/>
    <w:rsid w:val="00855883"/>
    <w:rsid w:val="0086565C"/>
    <w:rsid w:val="00865C4D"/>
    <w:rsid w:val="00870D38"/>
    <w:rsid w:val="00873B3D"/>
    <w:rsid w:val="00876595"/>
    <w:rsid w:val="0087712B"/>
    <w:rsid w:val="008829B0"/>
    <w:rsid w:val="00883F3C"/>
    <w:rsid w:val="00884F20"/>
    <w:rsid w:val="00886283"/>
    <w:rsid w:val="00892068"/>
    <w:rsid w:val="008A7D85"/>
    <w:rsid w:val="008C1EC6"/>
    <w:rsid w:val="008C6C32"/>
    <w:rsid w:val="008D145E"/>
    <w:rsid w:val="008E0ED3"/>
    <w:rsid w:val="008E6422"/>
    <w:rsid w:val="008F19CE"/>
    <w:rsid w:val="008F5FA2"/>
    <w:rsid w:val="008F7182"/>
    <w:rsid w:val="00913E63"/>
    <w:rsid w:val="00920981"/>
    <w:rsid w:val="00926F41"/>
    <w:rsid w:val="009336D1"/>
    <w:rsid w:val="00937752"/>
    <w:rsid w:val="00937D3F"/>
    <w:rsid w:val="00940715"/>
    <w:rsid w:val="00947C18"/>
    <w:rsid w:val="00953F7F"/>
    <w:rsid w:val="0095483F"/>
    <w:rsid w:val="00954B29"/>
    <w:rsid w:val="00956C73"/>
    <w:rsid w:val="00966D0F"/>
    <w:rsid w:val="00967A02"/>
    <w:rsid w:val="009740EB"/>
    <w:rsid w:val="009778F1"/>
    <w:rsid w:val="00981813"/>
    <w:rsid w:val="00981DE4"/>
    <w:rsid w:val="00982E79"/>
    <w:rsid w:val="00990B29"/>
    <w:rsid w:val="00992A82"/>
    <w:rsid w:val="00996651"/>
    <w:rsid w:val="009B5FB7"/>
    <w:rsid w:val="009B6F36"/>
    <w:rsid w:val="009C1F1B"/>
    <w:rsid w:val="009C20AE"/>
    <w:rsid w:val="009C3798"/>
    <w:rsid w:val="009C477C"/>
    <w:rsid w:val="009C5911"/>
    <w:rsid w:val="009D06A2"/>
    <w:rsid w:val="009E1A4C"/>
    <w:rsid w:val="009E5434"/>
    <w:rsid w:val="009F29E7"/>
    <w:rsid w:val="009F5014"/>
    <w:rsid w:val="009F5744"/>
    <w:rsid w:val="009F798B"/>
    <w:rsid w:val="00A026B2"/>
    <w:rsid w:val="00A02C85"/>
    <w:rsid w:val="00A04AF1"/>
    <w:rsid w:val="00A051BF"/>
    <w:rsid w:val="00A23BE7"/>
    <w:rsid w:val="00A2425E"/>
    <w:rsid w:val="00A24E6B"/>
    <w:rsid w:val="00A263FF"/>
    <w:rsid w:val="00A2767D"/>
    <w:rsid w:val="00A3525E"/>
    <w:rsid w:val="00A3545A"/>
    <w:rsid w:val="00A4565E"/>
    <w:rsid w:val="00A47A37"/>
    <w:rsid w:val="00A55722"/>
    <w:rsid w:val="00A61109"/>
    <w:rsid w:val="00A65769"/>
    <w:rsid w:val="00A678A9"/>
    <w:rsid w:val="00A71E69"/>
    <w:rsid w:val="00A76C22"/>
    <w:rsid w:val="00A8073E"/>
    <w:rsid w:val="00A8258F"/>
    <w:rsid w:val="00A83F2E"/>
    <w:rsid w:val="00A94647"/>
    <w:rsid w:val="00A94B91"/>
    <w:rsid w:val="00A95E52"/>
    <w:rsid w:val="00AA47B8"/>
    <w:rsid w:val="00AA4E0D"/>
    <w:rsid w:val="00AB18F7"/>
    <w:rsid w:val="00AB1BD9"/>
    <w:rsid w:val="00AB21B0"/>
    <w:rsid w:val="00AB50D4"/>
    <w:rsid w:val="00AC1DA6"/>
    <w:rsid w:val="00AC398C"/>
    <w:rsid w:val="00AC5BCE"/>
    <w:rsid w:val="00AE1144"/>
    <w:rsid w:val="00AE169E"/>
    <w:rsid w:val="00AE23A8"/>
    <w:rsid w:val="00AF1CAB"/>
    <w:rsid w:val="00B0079A"/>
    <w:rsid w:val="00B01EC1"/>
    <w:rsid w:val="00B06F18"/>
    <w:rsid w:val="00B108A3"/>
    <w:rsid w:val="00B1676C"/>
    <w:rsid w:val="00B209C8"/>
    <w:rsid w:val="00B25071"/>
    <w:rsid w:val="00B27D1D"/>
    <w:rsid w:val="00B305DE"/>
    <w:rsid w:val="00B40EF3"/>
    <w:rsid w:val="00B41262"/>
    <w:rsid w:val="00B57914"/>
    <w:rsid w:val="00B720BE"/>
    <w:rsid w:val="00B74011"/>
    <w:rsid w:val="00B802B0"/>
    <w:rsid w:val="00B870BE"/>
    <w:rsid w:val="00B92D35"/>
    <w:rsid w:val="00B937A9"/>
    <w:rsid w:val="00B93867"/>
    <w:rsid w:val="00B949F2"/>
    <w:rsid w:val="00B957B0"/>
    <w:rsid w:val="00B96DBC"/>
    <w:rsid w:val="00BA5492"/>
    <w:rsid w:val="00BB0856"/>
    <w:rsid w:val="00BC69ED"/>
    <w:rsid w:val="00BD095C"/>
    <w:rsid w:val="00BD61A9"/>
    <w:rsid w:val="00BE7445"/>
    <w:rsid w:val="00BF0FC9"/>
    <w:rsid w:val="00BF264C"/>
    <w:rsid w:val="00C0699C"/>
    <w:rsid w:val="00C07654"/>
    <w:rsid w:val="00C10CCF"/>
    <w:rsid w:val="00C13F3B"/>
    <w:rsid w:val="00C16096"/>
    <w:rsid w:val="00C25D2E"/>
    <w:rsid w:val="00C306A8"/>
    <w:rsid w:val="00C424AC"/>
    <w:rsid w:val="00C451C9"/>
    <w:rsid w:val="00C47CDE"/>
    <w:rsid w:val="00C52236"/>
    <w:rsid w:val="00C52993"/>
    <w:rsid w:val="00C52AF5"/>
    <w:rsid w:val="00C531C6"/>
    <w:rsid w:val="00C628B4"/>
    <w:rsid w:val="00C63E1A"/>
    <w:rsid w:val="00C65624"/>
    <w:rsid w:val="00C67DB3"/>
    <w:rsid w:val="00C728BE"/>
    <w:rsid w:val="00C748B5"/>
    <w:rsid w:val="00C774E8"/>
    <w:rsid w:val="00C80221"/>
    <w:rsid w:val="00C84DCF"/>
    <w:rsid w:val="00C90732"/>
    <w:rsid w:val="00C90EC7"/>
    <w:rsid w:val="00C9137C"/>
    <w:rsid w:val="00C92268"/>
    <w:rsid w:val="00C93536"/>
    <w:rsid w:val="00C93695"/>
    <w:rsid w:val="00CA3974"/>
    <w:rsid w:val="00CA3F51"/>
    <w:rsid w:val="00CB14DD"/>
    <w:rsid w:val="00CB3CFC"/>
    <w:rsid w:val="00CC1B46"/>
    <w:rsid w:val="00CD13EF"/>
    <w:rsid w:val="00CD3378"/>
    <w:rsid w:val="00CD3729"/>
    <w:rsid w:val="00CD3DDE"/>
    <w:rsid w:val="00CE2CB3"/>
    <w:rsid w:val="00CF0A9E"/>
    <w:rsid w:val="00CF2B95"/>
    <w:rsid w:val="00D017EA"/>
    <w:rsid w:val="00D03B64"/>
    <w:rsid w:val="00D07BB7"/>
    <w:rsid w:val="00D138C9"/>
    <w:rsid w:val="00D13D5E"/>
    <w:rsid w:val="00D15E8A"/>
    <w:rsid w:val="00D2030E"/>
    <w:rsid w:val="00D22085"/>
    <w:rsid w:val="00D313DE"/>
    <w:rsid w:val="00D31AB7"/>
    <w:rsid w:val="00D40411"/>
    <w:rsid w:val="00D4430D"/>
    <w:rsid w:val="00D44E3D"/>
    <w:rsid w:val="00D466AB"/>
    <w:rsid w:val="00D56131"/>
    <w:rsid w:val="00D6103E"/>
    <w:rsid w:val="00D62958"/>
    <w:rsid w:val="00D705D6"/>
    <w:rsid w:val="00D83B88"/>
    <w:rsid w:val="00D924ED"/>
    <w:rsid w:val="00D92804"/>
    <w:rsid w:val="00D94C5B"/>
    <w:rsid w:val="00D97770"/>
    <w:rsid w:val="00DA3622"/>
    <w:rsid w:val="00DA39FD"/>
    <w:rsid w:val="00DA7A89"/>
    <w:rsid w:val="00DB4C4F"/>
    <w:rsid w:val="00DD07F2"/>
    <w:rsid w:val="00DD6875"/>
    <w:rsid w:val="00DE383F"/>
    <w:rsid w:val="00DF1C6D"/>
    <w:rsid w:val="00DF23B7"/>
    <w:rsid w:val="00DF4D54"/>
    <w:rsid w:val="00E15CEC"/>
    <w:rsid w:val="00E16911"/>
    <w:rsid w:val="00E23C88"/>
    <w:rsid w:val="00E31170"/>
    <w:rsid w:val="00E3592A"/>
    <w:rsid w:val="00E37222"/>
    <w:rsid w:val="00E40455"/>
    <w:rsid w:val="00E54F4C"/>
    <w:rsid w:val="00E56F97"/>
    <w:rsid w:val="00E6421E"/>
    <w:rsid w:val="00E65C90"/>
    <w:rsid w:val="00E67A75"/>
    <w:rsid w:val="00E67E81"/>
    <w:rsid w:val="00E840E7"/>
    <w:rsid w:val="00E84C84"/>
    <w:rsid w:val="00E85766"/>
    <w:rsid w:val="00E86162"/>
    <w:rsid w:val="00E90FEF"/>
    <w:rsid w:val="00E95C39"/>
    <w:rsid w:val="00E97761"/>
    <w:rsid w:val="00EA2E53"/>
    <w:rsid w:val="00EB092F"/>
    <w:rsid w:val="00EB2DBE"/>
    <w:rsid w:val="00EB4EA5"/>
    <w:rsid w:val="00EC002E"/>
    <w:rsid w:val="00EC0BF6"/>
    <w:rsid w:val="00ED0F44"/>
    <w:rsid w:val="00ED273E"/>
    <w:rsid w:val="00ED2A0B"/>
    <w:rsid w:val="00ED5545"/>
    <w:rsid w:val="00EE10E6"/>
    <w:rsid w:val="00EF1FAF"/>
    <w:rsid w:val="00EF4C05"/>
    <w:rsid w:val="00EF5A92"/>
    <w:rsid w:val="00F024E4"/>
    <w:rsid w:val="00F027F2"/>
    <w:rsid w:val="00F02D84"/>
    <w:rsid w:val="00F15244"/>
    <w:rsid w:val="00F22875"/>
    <w:rsid w:val="00F2437B"/>
    <w:rsid w:val="00F24A08"/>
    <w:rsid w:val="00F27258"/>
    <w:rsid w:val="00F3266A"/>
    <w:rsid w:val="00F4034F"/>
    <w:rsid w:val="00F5193E"/>
    <w:rsid w:val="00F60A6C"/>
    <w:rsid w:val="00F61666"/>
    <w:rsid w:val="00F660E3"/>
    <w:rsid w:val="00F66535"/>
    <w:rsid w:val="00F76710"/>
    <w:rsid w:val="00F767D2"/>
    <w:rsid w:val="00F7788C"/>
    <w:rsid w:val="00F81589"/>
    <w:rsid w:val="00F85DA5"/>
    <w:rsid w:val="00F908E8"/>
    <w:rsid w:val="00F937F4"/>
    <w:rsid w:val="00F95B48"/>
    <w:rsid w:val="00F95ED4"/>
    <w:rsid w:val="00FA1868"/>
    <w:rsid w:val="00FA49BB"/>
    <w:rsid w:val="00FB220D"/>
    <w:rsid w:val="00FB2259"/>
    <w:rsid w:val="00FB5D39"/>
    <w:rsid w:val="00FB68BE"/>
    <w:rsid w:val="00FC324D"/>
    <w:rsid w:val="00FD7647"/>
    <w:rsid w:val="00FE29B6"/>
    <w:rsid w:val="00FF13DF"/>
    <w:rsid w:val="00FF1DDB"/>
    <w:rsid w:val="00FF2729"/>
    <w:rsid w:val="00FF31FB"/>
    <w:rsid w:val="04C6560F"/>
    <w:rsid w:val="14A8D90F"/>
    <w:rsid w:val="3BB035EB"/>
    <w:rsid w:val="46640AF7"/>
    <w:rsid w:val="68330E65"/>
    <w:rsid w:val="7307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81FD4"/>
  <w15:chartTrackingRefBased/>
  <w15:docId w15:val="{27065742-6249-4E86-872D-A5928E96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3578"/>
    <w:pPr>
      <w:spacing w:line="288" w:lineRule="auto"/>
      <w:jc w:val="both"/>
    </w:pPr>
    <w:rPr>
      <w:sz w:val="20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143EA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3143EA"/>
  </w:style>
  <w:style w:type="paragraph" w:styleId="Noga">
    <w:name w:val="footer"/>
    <w:basedOn w:val="Navaden"/>
    <w:link w:val="NogaZnak"/>
    <w:uiPriority w:val="99"/>
    <w:unhideWhenUsed/>
    <w:rsid w:val="003143EA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3143EA"/>
  </w:style>
  <w:style w:type="table" w:styleId="Tabelamrea">
    <w:name w:val="Table Grid"/>
    <w:basedOn w:val="Navadnatabela"/>
    <w:uiPriority w:val="39"/>
    <w:rsid w:val="003143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3143EA"/>
    <w:rPr>
      <w:color w:val="718FC8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143E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937752"/>
    <w:rPr>
      <w:color w:val="A8CF45" w:themeColor="followedHyperlink"/>
      <w:u w:val="single"/>
    </w:rPr>
  </w:style>
  <w:style w:type="paragraph" w:styleId="Navadensplet">
    <w:name w:val="Normal (Web)"/>
    <w:basedOn w:val="Navaden"/>
    <w:uiPriority w:val="99"/>
    <w:unhideWhenUsed/>
    <w:rsid w:val="00B108A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Odstavekseznama">
    <w:name w:val="List Paragraph"/>
    <w:basedOn w:val="Navaden"/>
    <w:uiPriority w:val="34"/>
    <w:qFormat/>
    <w:rsid w:val="00A04AF1"/>
    <w:pPr>
      <w:ind w:left="720"/>
      <w:contextualSpacing/>
    </w:pPr>
  </w:style>
  <w:style w:type="character" w:styleId="tevilkastrani">
    <w:name w:val="page number"/>
    <w:basedOn w:val="Privzetapisavaodstavka"/>
    <w:uiPriority w:val="99"/>
    <w:semiHidden/>
    <w:unhideWhenUsed/>
    <w:rsid w:val="006F6ECC"/>
  </w:style>
  <w:style w:type="character" w:styleId="Poudarek">
    <w:name w:val="Emphasis"/>
    <w:basedOn w:val="Privzetapisavaodstavka"/>
    <w:uiPriority w:val="20"/>
    <w:qFormat/>
    <w:rsid w:val="00B93867"/>
    <w:rPr>
      <w:i/>
      <w:iCs/>
    </w:rPr>
  </w:style>
  <w:style w:type="paragraph" w:customStyle="1" w:styleId="paragraph">
    <w:name w:val="paragraph"/>
    <w:basedOn w:val="Navaden"/>
    <w:rsid w:val="0023445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sl-SI"/>
    </w:rPr>
  </w:style>
  <w:style w:type="character" w:customStyle="1" w:styleId="normaltextrun">
    <w:name w:val="normaltextrun"/>
    <w:basedOn w:val="Privzetapisavaodstavka"/>
    <w:rsid w:val="00234452"/>
  </w:style>
  <w:style w:type="character" w:customStyle="1" w:styleId="eop">
    <w:name w:val="eop"/>
    <w:basedOn w:val="Privzetapisavaodstavka"/>
    <w:rsid w:val="00234452"/>
  </w:style>
  <w:style w:type="character" w:styleId="Krepko">
    <w:name w:val="Strong"/>
    <w:basedOn w:val="Privzetapisavaodstavka"/>
    <w:uiPriority w:val="22"/>
    <w:qFormat/>
    <w:rsid w:val="00876595"/>
    <w:rPr>
      <w:b/>
      <w:bCs/>
    </w:rPr>
  </w:style>
  <w:style w:type="paragraph" w:customStyle="1" w:styleId="Default">
    <w:name w:val="Default"/>
    <w:rsid w:val="006611A2"/>
    <w:pPr>
      <w:autoSpaceDE w:val="0"/>
      <w:autoSpaceDN w:val="0"/>
      <w:adjustRightInd w:val="0"/>
    </w:pPr>
    <w:rPr>
      <w:rFonts w:ascii="Open Sans" w:hAnsi="Open Sans" w:cs="Open Sans"/>
      <w:color w:val="000000"/>
      <w:lang w:val="sl-SI"/>
    </w:rPr>
  </w:style>
  <w:style w:type="paragraph" w:customStyle="1" w:styleId="isselectedend">
    <w:name w:val="isselectedend"/>
    <w:basedOn w:val="Navaden"/>
    <w:rsid w:val="00836F0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4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ra-koroska.si/aktualno/novice/evropski-teden-mobilnosti-2026" TargetMode="Externa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ja%20Vajde\Downloads\Dopis_RRA_horizontalno.dotx" TargetMode="External"/></Relationships>
</file>

<file path=word/theme/theme1.xml><?xml version="1.0" encoding="utf-8"?>
<a:theme xmlns:a="http://schemas.openxmlformats.org/drawingml/2006/main" name="Office Theme">
  <a:themeElements>
    <a:clrScheme name="RRA Koroska">
      <a:dk1>
        <a:sysClr val="windowText" lastClr="000000"/>
      </a:dk1>
      <a:lt1>
        <a:sysClr val="window" lastClr="FFFFFF"/>
      </a:lt1>
      <a:dk2>
        <a:srgbClr val="757070"/>
      </a:dk2>
      <a:lt2>
        <a:srgbClr val="E7E6E6"/>
      </a:lt2>
      <a:accent1>
        <a:srgbClr val="000000"/>
      </a:accent1>
      <a:accent2>
        <a:srgbClr val="718FC8"/>
      </a:accent2>
      <a:accent3>
        <a:srgbClr val="A8CF45"/>
      </a:accent3>
      <a:accent4>
        <a:srgbClr val="FFF212"/>
      </a:accent4>
      <a:accent5>
        <a:srgbClr val="AEABAB"/>
      </a:accent5>
      <a:accent6>
        <a:srgbClr val="757070"/>
      </a:accent6>
      <a:hlink>
        <a:srgbClr val="718FC8"/>
      </a:hlink>
      <a:folHlink>
        <a:srgbClr val="A8CF45"/>
      </a:folHlink>
    </a:clrScheme>
    <a:fontScheme name="RRA Koroska">
      <a:majorFont>
        <a:latin typeface="Montserrat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C3F21ABC81C841A3696F80BD70E098" ma:contentTypeVersion="17" ma:contentTypeDescription="Ustvari nov dokument." ma:contentTypeScope="" ma:versionID="c6f9e2edf8c650af5439df79ae124cea">
  <xsd:schema xmlns:xsd="http://www.w3.org/2001/XMLSchema" xmlns:xs="http://www.w3.org/2001/XMLSchema" xmlns:p="http://schemas.microsoft.com/office/2006/metadata/properties" xmlns:ns2="134b4ca0-f170-4e30-98a2-2c513b89ed1f" xmlns:ns3="8f95087f-38bf-43ad-bf6e-4d76814045a6" targetNamespace="http://schemas.microsoft.com/office/2006/metadata/properties" ma:root="true" ma:fieldsID="9b4f34e9a29397d291d2512307cc46e3" ns2:_="" ns3:_="">
    <xsd:import namespace="134b4ca0-f170-4e30-98a2-2c513b89ed1f"/>
    <xsd:import namespace="8f95087f-38bf-43ad-bf6e-4d76814045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b4ca0-f170-4e30-98a2-2c513b89ed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Oznake slike" ma:readOnly="false" ma:fieldId="{5cf76f15-5ced-4ddc-b409-7134ff3c332f}" ma:taxonomyMulti="true" ma:sspId="d90bdafd-232a-4180-8d9b-794c8529d7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5087f-38bf-43ad-bf6e-4d76814045a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d9b627e-f2de-4abc-9ada-b3f57ac66a3c}" ma:internalName="TaxCatchAll" ma:showField="CatchAllData" ma:web="8f95087f-38bf-43ad-bf6e-4d76814045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4b4ca0-f170-4e30-98a2-2c513b89ed1f">
      <Terms xmlns="http://schemas.microsoft.com/office/infopath/2007/PartnerControls"/>
    </lcf76f155ced4ddcb4097134ff3c332f>
    <TaxCatchAll xmlns="8f95087f-38bf-43ad-bf6e-4d76814045a6" xsi:nil="true"/>
  </documentManagement>
</p:properties>
</file>

<file path=customXml/itemProps1.xml><?xml version="1.0" encoding="utf-8"?>
<ds:datastoreItem xmlns:ds="http://schemas.openxmlformats.org/officeDocument/2006/customXml" ds:itemID="{AEB69D2E-2BB1-2347-94DD-165E01FC8F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514720-8E7A-4AF9-A81F-DBD9460AF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4b4ca0-f170-4e30-98a2-2c513b89ed1f"/>
    <ds:schemaRef ds:uri="8f95087f-38bf-43ad-bf6e-4d76814045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508681-E410-407F-BE00-FE7E02420D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2B4642-8A08-4CA6-B77E-0830F8530DDA}">
  <ds:schemaRefs>
    <ds:schemaRef ds:uri="http://schemas.microsoft.com/office/2006/metadata/properties"/>
    <ds:schemaRef ds:uri="http://schemas.microsoft.com/office/infopath/2007/PartnerControls"/>
    <ds:schemaRef ds:uri="134b4ca0-f170-4e30-98a2-2c513b89ed1f"/>
    <ds:schemaRef ds:uri="8f95087f-38bf-43ad-bf6e-4d76814045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Dopis_RRA_horizontalno.dotx</Template>
  <TotalTime>9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Vajde</dc:creator>
  <cp:keywords/>
  <dc:description/>
  <cp:lastModifiedBy>Anja Vajde</cp:lastModifiedBy>
  <cp:revision>12</cp:revision>
  <cp:lastPrinted>2026-09-08T07:18:00Z</cp:lastPrinted>
  <dcterms:created xsi:type="dcterms:W3CDTF">2026-09-08T04:47:00Z</dcterms:created>
  <dcterms:modified xsi:type="dcterms:W3CDTF">2026-09-08T07:19:00Z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0x0101006FC3F21ABC81C841A3696F80BD70E098</vt:lpwstr>
  </property>
  <property fmtid="{D5CDD505-2E9C-101B-9397-08002B2CF9AE}" pid="3" name="MediaServiceImageTags">
    <vt:lpwstr/>
  </property>
</Properties>
</file>